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73E" w:rsidRDefault="0098073E" w:rsidP="0098073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</w:t>
      </w:r>
    </w:p>
    <w:p w:rsidR="0098073E" w:rsidRDefault="0098073E" w:rsidP="0098073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СЕМЕНОВСКОГО  СЕЛЬСКОГО ПОСЕЛЕНИЯ</w:t>
      </w:r>
    </w:p>
    <w:p w:rsidR="0098073E" w:rsidRDefault="0098073E" w:rsidP="0098073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КАЛАЧЕЕВСКОГО МУНИЦИПАЛЬНОГО РАЙОНА</w:t>
      </w:r>
    </w:p>
    <w:p w:rsidR="0098073E" w:rsidRDefault="0098073E" w:rsidP="0098073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ВОРОНЕЖСКОЙ ОБЛАСТИ</w:t>
      </w:r>
    </w:p>
    <w:p w:rsidR="0098073E" w:rsidRDefault="0098073E" w:rsidP="0098073E">
      <w:pPr>
        <w:jc w:val="center"/>
        <w:rPr>
          <w:b/>
          <w:sz w:val="26"/>
          <w:szCs w:val="26"/>
        </w:rPr>
      </w:pPr>
    </w:p>
    <w:p w:rsidR="0098073E" w:rsidRDefault="0098073E" w:rsidP="0098073E">
      <w:pPr>
        <w:jc w:val="center"/>
        <w:rPr>
          <w:b/>
          <w:sz w:val="26"/>
          <w:szCs w:val="26"/>
        </w:rPr>
      </w:pPr>
    </w:p>
    <w:p w:rsidR="0098073E" w:rsidRDefault="0098073E" w:rsidP="0098073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98073E" w:rsidRDefault="0098073E" w:rsidP="0098073E">
      <w:pPr>
        <w:rPr>
          <w:b/>
          <w:sz w:val="26"/>
          <w:szCs w:val="26"/>
        </w:rPr>
      </w:pPr>
    </w:p>
    <w:p w:rsidR="0098073E" w:rsidRDefault="003E796D" w:rsidP="0098073E">
      <w:pPr>
        <w:rPr>
          <w:b/>
          <w:sz w:val="26"/>
          <w:szCs w:val="26"/>
        </w:rPr>
      </w:pPr>
      <w:r>
        <w:rPr>
          <w:sz w:val="26"/>
          <w:szCs w:val="26"/>
        </w:rPr>
        <w:t>от  29</w:t>
      </w:r>
      <w:r w:rsidR="00681994">
        <w:rPr>
          <w:sz w:val="26"/>
          <w:szCs w:val="26"/>
        </w:rPr>
        <w:t xml:space="preserve">  марта</w:t>
      </w:r>
      <w:r w:rsidR="0098073E">
        <w:rPr>
          <w:sz w:val="26"/>
          <w:szCs w:val="26"/>
        </w:rPr>
        <w:t xml:space="preserve"> 2019 г.</w:t>
      </w:r>
      <w:r w:rsidR="0098073E">
        <w:rPr>
          <w:b/>
          <w:sz w:val="26"/>
          <w:szCs w:val="26"/>
        </w:rPr>
        <w:t xml:space="preserve">                                                          </w:t>
      </w:r>
      <w:r w:rsidR="00681994">
        <w:rPr>
          <w:b/>
          <w:sz w:val="26"/>
          <w:szCs w:val="26"/>
        </w:rPr>
        <w:t xml:space="preserve"> </w:t>
      </w:r>
      <w:r w:rsidR="00CB0A06">
        <w:rPr>
          <w:b/>
          <w:sz w:val="26"/>
          <w:szCs w:val="26"/>
        </w:rPr>
        <w:t xml:space="preserve">                            № 12</w:t>
      </w:r>
    </w:p>
    <w:p w:rsidR="0098073E" w:rsidRDefault="00260BB0" w:rsidP="0098073E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с</w:t>
      </w:r>
      <w:proofErr w:type="gramStart"/>
      <w:r>
        <w:rPr>
          <w:sz w:val="26"/>
          <w:szCs w:val="26"/>
        </w:rPr>
        <w:t>.</w:t>
      </w:r>
      <w:r w:rsidR="0098073E">
        <w:rPr>
          <w:sz w:val="26"/>
          <w:szCs w:val="26"/>
        </w:rPr>
        <w:t>С</w:t>
      </w:r>
      <w:proofErr w:type="gramEnd"/>
      <w:r w:rsidR="0098073E">
        <w:rPr>
          <w:sz w:val="26"/>
          <w:szCs w:val="26"/>
        </w:rPr>
        <w:t>еменовка</w:t>
      </w:r>
      <w:proofErr w:type="spellEnd"/>
    </w:p>
    <w:p w:rsidR="00681994" w:rsidRDefault="00681994" w:rsidP="0098073E">
      <w:pPr>
        <w:rPr>
          <w:sz w:val="26"/>
          <w:szCs w:val="26"/>
        </w:rPr>
      </w:pPr>
    </w:p>
    <w:p w:rsidR="0088580B" w:rsidRDefault="00260BB0" w:rsidP="003E796D">
      <w:pPr>
        <w:rPr>
          <w:rFonts w:ascii="Arial" w:eastAsiaTheme="minorHAnsi" w:hAnsi="Arial" w:cs="Arial"/>
          <w:b/>
          <w:color w:val="000000" w:themeColor="text1"/>
          <w:lang w:eastAsia="en-US"/>
        </w:rPr>
      </w:pPr>
      <w:r w:rsidRPr="003E796D">
        <w:rPr>
          <w:rFonts w:ascii="Arial" w:eastAsiaTheme="minorHAnsi" w:hAnsi="Arial" w:cs="Arial"/>
          <w:b/>
          <w:color w:val="000000" w:themeColor="text1"/>
          <w:lang w:eastAsia="en-US"/>
        </w:rPr>
        <w:t xml:space="preserve">О внесении изменений </w:t>
      </w:r>
      <w:proofErr w:type="gramStart"/>
      <w:r w:rsidRPr="003E796D">
        <w:rPr>
          <w:rFonts w:ascii="Arial" w:eastAsiaTheme="minorHAnsi" w:hAnsi="Arial" w:cs="Arial"/>
          <w:b/>
          <w:color w:val="000000" w:themeColor="text1"/>
          <w:lang w:eastAsia="en-US"/>
        </w:rPr>
        <w:t>в</w:t>
      </w:r>
      <w:proofErr w:type="gramEnd"/>
      <w:r w:rsidRPr="003E796D">
        <w:rPr>
          <w:rFonts w:ascii="Arial" w:eastAsiaTheme="minorHAnsi" w:hAnsi="Arial" w:cs="Arial"/>
          <w:b/>
          <w:color w:val="000000" w:themeColor="text1"/>
          <w:lang w:eastAsia="en-US"/>
        </w:rPr>
        <w:t xml:space="preserve"> </w:t>
      </w:r>
    </w:p>
    <w:p w:rsidR="0088580B" w:rsidRDefault="0088580B" w:rsidP="003E796D">
      <w:pPr>
        <w:rPr>
          <w:rFonts w:ascii="Arial" w:eastAsiaTheme="minorHAnsi" w:hAnsi="Arial" w:cs="Arial"/>
          <w:b/>
          <w:color w:val="000000" w:themeColor="text1"/>
          <w:lang w:eastAsia="en-US"/>
        </w:rPr>
      </w:pPr>
      <w:r w:rsidRPr="003E796D">
        <w:rPr>
          <w:rFonts w:ascii="Arial" w:eastAsiaTheme="minorHAnsi" w:hAnsi="Arial" w:cs="Arial"/>
          <w:b/>
          <w:color w:val="000000" w:themeColor="text1"/>
          <w:lang w:eastAsia="en-US"/>
        </w:rPr>
        <w:t>П</w:t>
      </w:r>
      <w:r w:rsidR="00260BB0" w:rsidRPr="003E796D">
        <w:rPr>
          <w:rFonts w:ascii="Arial" w:eastAsiaTheme="minorHAnsi" w:hAnsi="Arial" w:cs="Arial"/>
          <w:b/>
          <w:color w:val="000000" w:themeColor="text1"/>
          <w:lang w:eastAsia="en-US"/>
        </w:rPr>
        <w:t>остановление</w:t>
      </w:r>
      <w:r>
        <w:rPr>
          <w:rFonts w:ascii="Arial" w:eastAsiaTheme="minorHAnsi" w:hAnsi="Arial" w:cs="Arial"/>
          <w:b/>
          <w:color w:val="000000" w:themeColor="text1"/>
          <w:lang w:eastAsia="en-US"/>
        </w:rPr>
        <w:t xml:space="preserve"> </w:t>
      </w:r>
      <w:r w:rsidR="00260BB0" w:rsidRPr="003E796D">
        <w:rPr>
          <w:rFonts w:ascii="Arial" w:eastAsiaTheme="minorHAnsi" w:hAnsi="Arial" w:cs="Arial"/>
          <w:b/>
          <w:color w:val="000000" w:themeColor="text1"/>
          <w:lang w:eastAsia="en-US"/>
        </w:rPr>
        <w:t xml:space="preserve">администрации </w:t>
      </w:r>
    </w:p>
    <w:p w:rsidR="0088580B" w:rsidRDefault="00260BB0" w:rsidP="003E796D">
      <w:pPr>
        <w:rPr>
          <w:rFonts w:ascii="Arial" w:eastAsiaTheme="minorHAnsi" w:hAnsi="Arial" w:cs="Arial"/>
          <w:b/>
          <w:color w:val="000000" w:themeColor="text1"/>
          <w:lang w:eastAsia="en-US"/>
        </w:rPr>
      </w:pPr>
      <w:r w:rsidRPr="003E796D">
        <w:rPr>
          <w:rFonts w:ascii="Arial" w:eastAsiaTheme="minorHAnsi" w:hAnsi="Arial" w:cs="Arial"/>
          <w:b/>
          <w:color w:val="000000" w:themeColor="text1"/>
          <w:lang w:eastAsia="en-US"/>
        </w:rPr>
        <w:t xml:space="preserve">Семеновского сельского поселения </w:t>
      </w:r>
    </w:p>
    <w:p w:rsidR="003E796D" w:rsidRDefault="00260BB0" w:rsidP="003E796D">
      <w:pPr>
        <w:rPr>
          <w:rFonts w:ascii="Arial" w:eastAsiaTheme="minorHAnsi" w:hAnsi="Arial" w:cs="Arial"/>
          <w:b/>
          <w:color w:val="000000" w:themeColor="text1"/>
          <w:lang w:eastAsia="en-US"/>
        </w:rPr>
      </w:pPr>
      <w:r w:rsidRPr="003E796D">
        <w:rPr>
          <w:rFonts w:ascii="Arial" w:eastAsiaTheme="minorHAnsi" w:hAnsi="Arial" w:cs="Arial"/>
          <w:b/>
          <w:color w:val="000000" w:themeColor="text1"/>
          <w:lang w:eastAsia="en-US"/>
        </w:rPr>
        <w:t>Калачеевского муниципального</w:t>
      </w:r>
    </w:p>
    <w:p w:rsidR="0088580B" w:rsidRDefault="00260BB0" w:rsidP="003E796D">
      <w:pPr>
        <w:rPr>
          <w:rFonts w:ascii="Arial" w:eastAsiaTheme="minorHAnsi" w:hAnsi="Arial" w:cs="Arial"/>
          <w:b/>
          <w:color w:val="000000" w:themeColor="text1"/>
          <w:lang w:eastAsia="en-US"/>
        </w:rPr>
      </w:pPr>
      <w:r w:rsidRPr="003E796D">
        <w:rPr>
          <w:rFonts w:ascii="Arial" w:eastAsiaTheme="minorHAnsi" w:hAnsi="Arial" w:cs="Arial"/>
          <w:b/>
          <w:color w:val="000000" w:themeColor="text1"/>
          <w:lang w:eastAsia="en-US"/>
        </w:rPr>
        <w:t xml:space="preserve"> района Воронежской области </w:t>
      </w:r>
      <w:proofErr w:type="gramStart"/>
      <w:r w:rsidRPr="003E796D">
        <w:rPr>
          <w:rFonts w:ascii="Arial" w:eastAsiaTheme="minorHAnsi" w:hAnsi="Arial" w:cs="Arial"/>
          <w:b/>
          <w:color w:val="000000" w:themeColor="text1"/>
          <w:lang w:eastAsia="en-US"/>
        </w:rPr>
        <w:t>от</w:t>
      </w:r>
      <w:proofErr w:type="gramEnd"/>
      <w:r w:rsidRPr="003E796D">
        <w:rPr>
          <w:rFonts w:ascii="Arial" w:eastAsiaTheme="minorHAnsi" w:hAnsi="Arial" w:cs="Arial"/>
          <w:b/>
          <w:color w:val="000000" w:themeColor="text1"/>
          <w:lang w:eastAsia="en-US"/>
        </w:rPr>
        <w:t xml:space="preserve"> </w:t>
      </w:r>
    </w:p>
    <w:p w:rsidR="0088580B" w:rsidRDefault="005B0A2D" w:rsidP="003E796D">
      <w:pPr>
        <w:rPr>
          <w:rFonts w:ascii="Arial" w:eastAsiaTheme="minorHAnsi" w:hAnsi="Arial" w:cs="Arial"/>
          <w:b/>
          <w:color w:val="000000" w:themeColor="text1"/>
          <w:lang w:eastAsia="en-US"/>
        </w:rPr>
      </w:pPr>
      <w:r>
        <w:rPr>
          <w:rFonts w:ascii="Arial" w:eastAsiaTheme="minorHAnsi" w:hAnsi="Arial" w:cs="Arial"/>
          <w:b/>
          <w:color w:val="000000" w:themeColor="text1"/>
          <w:lang w:eastAsia="en-US"/>
        </w:rPr>
        <w:t>14</w:t>
      </w:r>
      <w:r w:rsidR="00260BB0" w:rsidRPr="003E796D">
        <w:rPr>
          <w:rFonts w:ascii="Arial" w:eastAsiaTheme="minorHAnsi" w:hAnsi="Arial" w:cs="Arial"/>
          <w:b/>
          <w:color w:val="000000" w:themeColor="text1"/>
          <w:lang w:eastAsia="en-US"/>
        </w:rPr>
        <w:t xml:space="preserve">.05.2018 г. № </w:t>
      </w:r>
      <w:r>
        <w:rPr>
          <w:rFonts w:ascii="Arial" w:eastAsiaTheme="minorHAnsi" w:hAnsi="Arial" w:cs="Arial"/>
          <w:b/>
          <w:color w:val="000000" w:themeColor="text1"/>
          <w:lang w:eastAsia="en-US"/>
        </w:rPr>
        <w:t>16</w:t>
      </w:r>
      <w:r w:rsidR="00260BB0" w:rsidRPr="003E796D">
        <w:rPr>
          <w:rFonts w:ascii="Arial" w:eastAsiaTheme="minorHAnsi" w:hAnsi="Arial" w:cs="Arial"/>
          <w:b/>
          <w:color w:val="000000" w:themeColor="text1"/>
          <w:lang w:eastAsia="en-US"/>
        </w:rPr>
        <w:t xml:space="preserve"> «Об утверждении </w:t>
      </w:r>
    </w:p>
    <w:p w:rsidR="0088580B" w:rsidRDefault="00260BB0" w:rsidP="003E796D">
      <w:pPr>
        <w:rPr>
          <w:rFonts w:ascii="Arial" w:eastAsiaTheme="minorHAnsi" w:hAnsi="Arial" w:cs="Arial"/>
          <w:b/>
          <w:color w:val="000000" w:themeColor="text1"/>
          <w:lang w:eastAsia="en-US"/>
        </w:rPr>
      </w:pPr>
      <w:r w:rsidRPr="003E796D">
        <w:rPr>
          <w:rFonts w:ascii="Arial" w:eastAsiaTheme="minorHAnsi" w:hAnsi="Arial" w:cs="Arial"/>
          <w:b/>
          <w:color w:val="000000" w:themeColor="text1"/>
          <w:lang w:eastAsia="en-US"/>
        </w:rPr>
        <w:t xml:space="preserve">административного регламента </w:t>
      </w:r>
    </w:p>
    <w:p w:rsidR="003E796D" w:rsidRDefault="00260BB0" w:rsidP="003E796D">
      <w:pPr>
        <w:rPr>
          <w:rFonts w:ascii="Arial" w:eastAsiaTheme="minorHAnsi" w:hAnsi="Arial" w:cs="Arial"/>
          <w:b/>
          <w:color w:val="000000" w:themeColor="text1"/>
          <w:lang w:eastAsia="en-US"/>
        </w:rPr>
      </w:pPr>
      <w:r w:rsidRPr="003E796D">
        <w:rPr>
          <w:rFonts w:ascii="Arial" w:eastAsiaTheme="minorHAnsi" w:hAnsi="Arial" w:cs="Arial"/>
          <w:b/>
          <w:color w:val="000000" w:themeColor="text1"/>
          <w:lang w:eastAsia="en-US"/>
        </w:rPr>
        <w:t xml:space="preserve">проведения проверок юридических </w:t>
      </w:r>
    </w:p>
    <w:p w:rsidR="0088580B" w:rsidRDefault="00260BB0" w:rsidP="003E796D">
      <w:pPr>
        <w:rPr>
          <w:rFonts w:ascii="Arial" w:eastAsiaTheme="minorHAnsi" w:hAnsi="Arial" w:cs="Arial"/>
          <w:b/>
          <w:color w:val="000000" w:themeColor="text1"/>
          <w:lang w:eastAsia="en-US"/>
        </w:rPr>
      </w:pPr>
      <w:r w:rsidRPr="003E796D">
        <w:rPr>
          <w:rFonts w:ascii="Arial" w:eastAsiaTheme="minorHAnsi" w:hAnsi="Arial" w:cs="Arial"/>
          <w:b/>
          <w:color w:val="000000" w:themeColor="text1"/>
          <w:lang w:eastAsia="en-US"/>
        </w:rPr>
        <w:t xml:space="preserve">лиц и индивидуальных </w:t>
      </w:r>
    </w:p>
    <w:p w:rsidR="0088580B" w:rsidRDefault="00260BB0" w:rsidP="003E796D">
      <w:pPr>
        <w:rPr>
          <w:rFonts w:ascii="Arial" w:eastAsiaTheme="minorHAnsi" w:hAnsi="Arial" w:cs="Arial"/>
          <w:b/>
          <w:color w:val="000000" w:themeColor="text1"/>
          <w:lang w:eastAsia="en-US"/>
        </w:rPr>
      </w:pPr>
      <w:r w:rsidRPr="003E796D">
        <w:rPr>
          <w:rFonts w:ascii="Arial" w:eastAsiaTheme="minorHAnsi" w:hAnsi="Arial" w:cs="Arial"/>
          <w:b/>
          <w:color w:val="000000" w:themeColor="text1"/>
          <w:lang w:eastAsia="en-US"/>
        </w:rPr>
        <w:t xml:space="preserve">предпринимателей при осуществлении </w:t>
      </w:r>
    </w:p>
    <w:p w:rsidR="0088580B" w:rsidRDefault="00260BB0" w:rsidP="003E796D">
      <w:pPr>
        <w:rPr>
          <w:rFonts w:ascii="Arial" w:eastAsiaTheme="minorHAnsi" w:hAnsi="Arial" w:cs="Arial"/>
          <w:b/>
          <w:color w:val="000000" w:themeColor="text1"/>
          <w:lang w:eastAsia="en-US"/>
        </w:rPr>
      </w:pPr>
      <w:r w:rsidRPr="003E796D">
        <w:rPr>
          <w:rFonts w:ascii="Arial" w:eastAsiaTheme="minorHAnsi" w:hAnsi="Arial" w:cs="Arial"/>
          <w:b/>
          <w:color w:val="000000" w:themeColor="text1"/>
          <w:lang w:eastAsia="en-US"/>
        </w:rPr>
        <w:t xml:space="preserve">муниципального контроля в области </w:t>
      </w:r>
    </w:p>
    <w:p w:rsidR="003E796D" w:rsidRDefault="00260BB0" w:rsidP="003E796D">
      <w:pPr>
        <w:rPr>
          <w:rFonts w:ascii="Arial" w:eastAsiaTheme="minorHAnsi" w:hAnsi="Arial" w:cs="Arial"/>
          <w:b/>
          <w:color w:val="000000" w:themeColor="text1"/>
          <w:lang w:eastAsia="en-US"/>
        </w:rPr>
      </w:pPr>
      <w:r w:rsidRPr="003E796D">
        <w:rPr>
          <w:rFonts w:ascii="Arial" w:eastAsiaTheme="minorHAnsi" w:hAnsi="Arial" w:cs="Arial"/>
          <w:b/>
          <w:color w:val="000000" w:themeColor="text1"/>
          <w:lang w:eastAsia="en-US"/>
        </w:rPr>
        <w:t>торговой деятельности на территории</w:t>
      </w:r>
    </w:p>
    <w:p w:rsidR="00260BB0" w:rsidRPr="003E796D" w:rsidRDefault="00260BB0" w:rsidP="003E796D">
      <w:pPr>
        <w:rPr>
          <w:rFonts w:ascii="Arial" w:eastAsiaTheme="minorHAnsi" w:hAnsi="Arial" w:cs="Arial"/>
          <w:b/>
          <w:color w:val="000000" w:themeColor="text1"/>
          <w:lang w:eastAsia="en-US"/>
        </w:rPr>
      </w:pPr>
      <w:r w:rsidRPr="003E796D">
        <w:rPr>
          <w:rFonts w:ascii="Arial" w:eastAsiaTheme="minorHAnsi" w:hAnsi="Arial" w:cs="Arial"/>
          <w:b/>
          <w:color w:val="000000" w:themeColor="text1"/>
          <w:lang w:eastAsia="en-US"/>
        </w:rPr>
        <w:t>Семеновского сельского поселения</w:t>
      </w:r>
      <w:bookmarkStart w:id="0" w:name="_GoBack"/>
      <w:r w:rsidRPr="003E796D">
        <w:rPr>
          <w:rFonts w:ascii="Arial" w:eastAsiaTheme="minorHAnsi" w:hAnsi="Arial" w:cs="Arial"/>
          <w:b/>
          <w:color w:val="000000" w:themeColor="text1"/>
          <w:lang w:eastAsia="en-US"/>
        </w:rPr>
        <w:t>»</w:t>
      </w:r>
      <w:bookmarkEnd w:id="0"/>
    </w:p>
    <w:p w:rsidR="0088580B" w:rsidRDefault="0088580B" w:rsidP="003E796D">
      <w:pPr>
        <w:numPr>
          <w:ilvl w:val="12"/>
          <w:numId w:val="0"/>
        </w:numPr>
        <w:spacing w:line="276" w:lineRule="auto"/>
        <w:ind w:firstLine="567"/>
        <w:jc w:val="both"/>
        <w:rPr>
          <w:rFonts w:ascii="Arial" w:eastAsiaTheme="minorHAnsi" w:hAnsi="Arial" w:cs="Arial"/>
          <w:color w:val="000000" w:themeColor="text1"/>
          <w:lang w:eastAsia="en-US"/>
        </w:rPr>
      </w:pPr>
    </w:p>
    <w:p w:rsidR="003E796D" w:rsidRDefault="00260BB0" w:rsidP="003E796D">
      <w:pPr>
        <w:numPr>
          <w:ilvl w:val="12"/>
          <w:numId w:val="0"/>
        </w:numPr>
        <w:spacing w:line="276" w:lineRule="auto"/>
        <w:ind w:firstLine="567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260BB0">
        <w:rPr>
          <w:rFonts w:ascii="Arial" w:eastAsiaTheme="minorHAnsi" w:hAnsi="Arial" w:cs="Arial"/>
          <w:color w:val="000000" w:themeColor="text1"/>
          <w:lang w:eastAsia="en-US"/>
        </w:rPr>
        <w:t xml:space="preserve">В соответствии с Федеральными законами от 06.10.2003 г. № 131-ФЗ «Об общих принципах организации местного самоуправления в Российской Федерации»,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рассмотрев протест прокуратуры Калачеевского района от 08.02.2019 №2-1-2019 и в целях приведения нормативных правовых актов </w:t>
      </w:r>
      <w:r>
        <w:rPr>
          <w:rFonts w:ascii="Arial" w:eastAsiaTheme="minorHAnsi" w:hAnsi="Arial" w:cs="Arial"/>
          <w:color w:val="000000" w:themeColor="text1"/>
          <w:lang w:eastAsia="en-US"/>
        </w:rPr>
        <w:t>Семеновского</w:t>
      </w:r>
      <w:r w:rsidRPr="00260BB0">
        <w:rPr>
          <w:rFonts w:ascii="Arial" w:eastAsiaTheme="minorHAnsi" w:hAnsi="Arial" w:cs="Arial"/>
          <w:color w:val="000000" w:themeColor="text1"/>
          <w:lang w:eastAsia="en-US"/>
        </w:rPr>
        <w:t xml:space="preserve"> сельского поселения Калачеевского муниципального района Воронежской области в соответствие с действующим законодательством, администрация </w:t>
      </w:r>
      <w:r>
        <w:rPr>
          <w:rFonts w:ascii="Arial" w:eastAsiaTheme="minorHAnsi" w:hAnsi="Arial" w:cs="Arial"/>
          <w:color w:val="000000" w:themeColor="text1"/>
          <w:lang w:eastAsia="en-US"/>
        </w:rPr>
        <w:t>Семеновского</w:t>
      </w:r>
      <w:r w:rsidRPr="00260BB0">
        <w:rPr>
          <w:rFonts w:ascii="Arial" w:eastAsiaTheme="minorHAnsi" w:hAnsi="Arial" w:cs="Arial"/>
          <w:color w:val="000000" w:themeColor="text1"/>
          <w:lang w:eastAsia="en-US"/>
        </w:rPr>
        <w:t xml:space="preserve"> сельского поселения Калачеевского муниципального района Воронежской области </w:t>
      </w:r>
    </w:p>
    <w:p w:rsidR="003E796D" w:rsidRDefault="003E796D" w:rsidP="003E796D">
      <w:pPr>
        <w:numPr>
          <w:ilvl w:val="12"/>
          <w:numId w:val="0"/>
        </w:numPr>
        <w:spacing w:line="276" w:lineRule="auto"/>
        <w:ind w:firstLine="567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>
        <w:rPr>
          <w:rFonts w:ascii="Arial" w:eastAsiaTheme="minorHAnsi" w:hAnsi="Arial" w:cs="Arial"/>
          <w:color w:val="000000" w:themeColor="text1"/>
          <w:lang w:eastAsia="en-US"/>
        </w:rPr>
        <w:t xml:space="preserve">                               </w:t>
      </w:r>
    </w:p>
    <w:p w:rsidR="00260BB0" w:rsidRPr="00260BB0" w:rsidRDefault="003E796D" w:rsidP="003E796D">
      <w:pPr>
        <w:numPr>
          <w:ilvl w:val="12"/>
          <w:numId w:val="0"/>
        </w:numPr>
        <w:spacing w:line="276" w:lineRule="auto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>
        <w:rPr>
          <w:rFonts w:ascii="Arial" w:eastAsiaTheme="minorHAnsi" w:hAnsi="Arial" w:cs="Arial"/>
          <w:color w:val="000000" w:themeColor="text1"/>
          <w:lang w:eastAsia="en-US"/>
        </w:rPr>
        <w:t xml:space="preserve">                                   </w:t>
      </w:r>
      <w:r w:rsidR="0088580B">
        <w:rPr>
          <w:rFonts w:ascii="Arial" w:eastAsiaTheme="minorHAnsi" w:hAnsi="Arial" w:cs="Arial"/>
          <w:color w:val="000000" w:themeColor="text1"/>
          <w:lang w:eastAsia="en-US"/>
        </w:rPr>
        <w:t xml:space="preserve">                    ПОСТАНОВЛЯЕТ</w:t>
      </w:r>
      <w:r>
        <w:rPr>
          <w:rFonts w:ascii="Arial" w:eastAsiaTheme="minorHAnsi" w:hAnsi="Arial" w:cs="Arial"/>
          <w:color w:val="000000" w:themeColor="text1"/>
          <w:lang w:eastAsia="en-US"/>
        </w:rPr>
        <w:t xml:space="preserve">                                      </w:t>
      </w:r>
    </w:p>
    <w:p w:rsidR="003E796D" w:rsidRDefault="003E796D" w:rsidP="00260BB0">
      <w:pPr>
        <w:ind w:firstLine="567"/>
        <w:jc w:val="both"/>
        <w:rPr>
          <w:rFonts w:ascii="Arial" w:eastAsiaTheme="minorHAnsi" w:hAnsi="Arial" w:cs="Arial"/>
          <w:color w:val="000000" w:themeColor="text1"/>
          <w:lang w:eastAsia="en-US"/>
        </w:rPr>
      </w:pPr>
    </w:p>
    <w:p w:rsidR="00260BB0" w:rsidRPr="00260BB0" w:rsidRDefault="00260BB0" w:rsidP="00260BB0">
      <w:pPr>
        <w:ind w:firstLine="567"/>
        <w:jc w:val="both"/>
        <w:rPr>
          <w:rFonts w:ascii="Arial" w:eastAsia="Calibri" w:hAnsi="Arial" w:cs="Arial"/>
          <w:color w:val="000000" w:themeColor="text1"/>
          <w:lang w:eastAsia="en-US"/>
        </w:rPr>
      </w:pPr>
      <w:r w:rsidRPr="00260BB0">
        <w:rPr>
          <w:rFonts w:ascii="Arial" w:eastAsiaTheme="minorHAnsi" w:hAnsi="Arial" w:cs="Arial"/>
          <w:color w:val="000000" w:themeColor="text1"/>
          <w:lang w:eastAsia="en-US"/>
        </w:rPr>
        <w:t>1. Внест</w:t>
      </w:r>
      <w:r>
        <w:rPr>
          <w:rFonts w:ascii="Arial" w:eastAsiaTheme="minorHAnsi" w:hAnsi="Arial" w:cs="Arial"/>
          <w:color w:val="000000" w:themeColor="text1"/>
          <w:lang w:eastAsia="en-US"/>
        </w:rPr>
        <w:t>и в постановление администрации Семеновского</w:t>
      </w:r>
      <w:r w:rsidRPr="00260BB0">
        <w:rPr>
          <w:rFonts w:ascii="Arial" w:eastAsiaTheme="minorHAnsi" w:hAnsi="Arial" w:cs="Arial"/>
          <w:color w:val="000000" w:themeColor="text1"/>
          <w:lang w:eastAsia="en-US"/>
        </w:rPr>
        <w:t xml:space="preserve"> сельского поселения Калачеевс</w:t>
      </w:r>
      <w:r w:rsidR="0023700E">
        <w:rPr>
          <w:rFonts w:ascii="Arial" w:eastAsiaTheme="minorHAnsi" w:hAnsi="Arial" w:cs="Arial"/>
          <w:color w:val="000000" w:themeColor="text1"/>
          <w:lang w:eastAsia="en-US"/>
        </w:rPr>
        <w:t>кого муниципального района от 14.05.2018 г. № 16</w:t>
      </w:r>
      <w:r w:rsidRPr="00260BB0">
        <w:rPr>
          <w:rFonts w:ascii="Arial" w:eastAsiaTheme="minorHAnsi" w:hAnsi="Arial" w:cs="Arial"/>
          <w:color w:val="000000" w:themeColor="text1"/>
          <w:lang w:eastAsia="en-US"/>
        </w:rPr>
        <w:t xml:space="preserve"> «Об утверждении административного регламента проведения проверок юридических лиц и индивидуальных предпринимателей при осуществлении муниципального контроля в области торговой деятельности на территории </w:t>
      </w:r>
      <w:r>
        <w:rPr>
          <w:rFonts w:ascii="Arial" w:eastAsiaTheme="minorHAnsi" w:hAnsi="Arial" w:cs="Arial"/>
          <w:color w:val="000000" w:themeColor="text1"/>
          <w:lang w:eastAsia="en-US"/>
        </w:rPr>
        <w:t xml:space="preserve">Семеновского </w:t>
      </w:r>
      <w:r w:rsidRPr="00260BB0">
        <w:rPr>
          <w:rFonts w:ascii="Arial" w:eastAsiaTheme="minorHAnsi" w:hAnsi="Arial" w:cs="Arial"/>
          <w:color w:val="000000" w:themeColor="text1"/>
          <w:lang w:eastAsia="en-US"/>
        </w:rPr>
        <w:t xml:space="preserve"> сельского поселения»</w:t>
      </w:r>
      <w:r w:rsidRPr="00260BB0">
        <w:rPr>
          <w:rFonts w:ascii="Arial" w:eastAsia="Calibri" w:hAnsi="Arial" w:cs="Arial"/>
          <w:color w:val="000000" w:themeColor="text1"/>
          <w:lang w:eastAsia="en-US"/>
        </w:rPr>
        <w:t xml:space="preserve"> следующие изменения: </w:t>
      </w:r>
    </w:p>
    <w:p w:rsidR="00260BB0" w:rsidRPr="00260BB0" w:rsidRDefault="00260BB0" w:rsidP="00260BB0">
      <w:pPr>
        <w:ind w:firstLine="567"/>
        <w:jc w:val="both"/>
        <w:rPr>
          <w:rFonts w:ascii="Arial" w:eastAsia="Calibri" w:hAnsi="Arial" w:cs="Arial"/>
          <w:color w:val="000000" w:themeColor="text1"/>
          <w:lang w:eastAsia="en-US"/>
        </w:rPr>
      </w:pPr>
      <w:r w:rsidRPr="00260BB0">
        <w:rPr>
          <w:rFonts w:ascii="Arial" w:eastAsia="Calibri" w:hAnsi="Arial" w:cs="Arial"/>
          <w:color w:val="000000" w:themeColor="text1"/>
          <w:lang w:eastAsia="en-US"/>
        </w:rPr>
        <w:t>1.1. Раздел 1 дополнить пунктом 1.7. следующего содержания:</w:t>
      </w:r>
    </w:p>
    <w:p w:rsidR="00260BB0" w:rsidRPr="00260BB0" w:rsidRDefault="00260BB0" w:rsidP="00260BB0">
      <w:pPr>
        <w:widowControl w:val="0"/>
        <w:autoSpaceDE w:val="0"/>
        <w:autoSpaceDN w:val="0"/>
        <w:adjustRightInd w:val="0"/>
        <w:ind w:firstLine="567"/>
        <w:jc w:val="both"/>
        <w:rPr>
          <w:rFonts w:ascii="Arial" w:eastAsiaTheme="minorEastAsia" w:hAnsi="Arial" w:cs="Arial"/>
          <w:lang w:eastAsia="ru-RU"/>
        </w:rPr>
      </w:pPr>
      <w:r w:rsidRPr="00260BB0">
        <w:rPr>
          <w:rFonts w:ascii="Arial" w:eastAsiaTheme="minorEastAsia" w:hAnsi="Arial" w:cs="Arial"/>
          <w:lang w:eastAsia="ru-RU"/>
        </w:rPr>
        <w:t xml:space="preserve">«1.7. </w:t>
      </w:r>
      <w:proofErr w:type="gramStart"/>
      <w:r w:rsidRPr="00260BB0">
        <w:rPr>
          <w:rFonts w:ascii="Arial" w:eastAsiaTheme="minorEastAsia" w:hAnsi="Arial" w:cs="Arial"/>
          <w:lang w:eastAsia="ru-RU"/>
        </w:rPr>
        <w:t xml:space="preserve">Муниципальный контроль - деятельность органов местного самоуправления,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лицами, индивидуальными предпринимателями </w:t>
      </w:r>
      <w:r w:rsidRPr="00260BB0">
        <w:rPr>
          <w:rFonts w:ascii="Arial" w:eastAsiaTheme="minorEastAsia" w:hAnsi="Arial" w:cs="Arial"/>
          <w:lang w:eastAsia="ru-RU"/>
        </w:rPr>
        <w:lastRenderedPageBreak/>
        <w:t>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Федерации, в случаях, если соответствующие виды контроля относятся к вопросам местного значения, а также на организацию и проведение мероприятий по</w:t>
      </w:r>
      <w:proofErr w:type="gramEnd"/>
      <w:r w:rsidRPr="00260BB0">
        <w:rPr>
          <w:rFonts w:ascii="Arial" w:eastAsiaTheme="minorEastAsia" w:hAnsi="Arial" w:cs="Arial"/>
          <w:lang w:eastAsia="ru-RU"/>
        </w:rPr>
        <w:t xml:space="preserve"> профилактике нарушений указанных требований, мероприятий по контролю, осуществляемых без взаимодействия с юридическими лицами, индивидуальными предпринимателями. Порядок организации и осуществления муниципального контроля в соответствующей сфере деятельности (вида муниципального контроля) устанавливается муниципальными правовыми актами либо законом субъекта Российской Федерации и принятыми в соответствии с ним </w:t>
      </w:r>
      <w:r>
        <w:rPr>
          <w:rFonts w:ascii="Arial" w:eastAsiaTheme="minorEastAsia" w:hAnsi="Arial" w:cs="Arial"/>
          <w:lang w:eastAsia="ru-RU"/>
        </w:rPr>
        <w:t>муниципальными правовыми актами</w:t>
      </w:r>
      <w:r w:rsidRPr="00260BB0">
        <w:rPr>
          <w:rFonts w:ascii="Arial" w:eastAsiaTheme="minorEastAsia" w:hAnsi="Arial" w:cs="Arial"/>
          <w:lang w:eastAsia="ru-RU"/>
        </w:rPr>
        <w:t>».</w:t>
      </w:r>
    </w:p>
    <w:p w:rsidR="00260BB0" w:rsidRPr="00260BB0" w:rsidRDefault="00260BB0" w:rsidP="00260BB0">
      <w:pPr>
        <w:ind w:firstLine="567"/>
        <w:rPr>
          <w:rFonts w:ascii="Arial" w:eastAsiaTheme="minorHAnsi" w:hAnsi="Arial" w:cs="Arial"/>
          <w:color w:val="000000" w:themeColor="text1"/>
          <w:lang w:eastAsia="en-US"/>
        </w:rPr>
      </w:pPr>
      <w:r w:rsidRPr="00260BB0">
        <w:rPr>
          <w:rFonts w:ascii="Arial" w:eastAsiaTheme="minorHAnsi" w:hAnsi="Arial" w:cs="Arial"/>
          <w:color w:val="000000" w:themeColor="text1"/>
          <w:lang w:eastAsia="en-US"/>
        </w:rPr>
        <w:t>1.2. Подпункт 3.4.4. пункта 3.4. раздела 3 изложить в новой редакции:</w:t>
      </w:r>
    </w:p>
    <w:p w:rsidR="00260BB0" w:rsidRPr="00260BB0" w:rsidRDefault="00260BB0" w:rsidP="00260BB0">
      <w:pPr>
        <w:ind w:firstLine="567"/>
        <w:jc w:val="both"/>
        <w:rPr>
          <w:rFonts w:ascii="Arial" w:eastAsiaTheme="minorHAnsi" w:hAnsi="Arial" w:cs="Arial"/>
          <w:lang w:eastAsia="en-US"/>
        </w:rPr>
      </w:pPr>
      <w:r w:rsidRPr="00260BB0">
        <w:rPr>
          <w:rFonts w:ascii="Arial" w:eastAsiaTheme="minorHAnsi" w:hAnsi="Arial" w:cs="Arial"/>
          <w:lang w:eastAsia="en-US"/>
        </w:rPr>
        <w:t xml:space="preserve">«3.4.4. При отсутствии достоверной информации о лице, допустившем нарушение обязательных требований, требований, установленных муниципальными правовыми актами, достаточных данных о фактах, указанных в части 2 статьи 10 Федерального закона от 26.12.2008 №294-ФЗ, уполномоченными должностными лицами органа муниципального контроля может быть проведена предварительная проверка поступившей информации. </w:t>
      </w:r>
      <w:proofErr w:type="gramStart"/>
      <w:r w:rsidRPr="00260BB0">
        <w:rPr>
          <w:rFonts w:ascii="Arial" w:eastAsiaTheme="minorHAnsi" w:hAnsi="Arial" w:cs="Arial"/>
          <w:lang w:eastAsia="en-US"/>
        </w:rPr>
        <w:t>В ходе проведения предварительной проверки поступившей информации принимаются меры по запросу дополнительных сведений и материалов (в том числе в устном порядке) у лиц, направивших заявления и обращения, представивших информацию, проводится рассмотрение документов юридического лица, индивидуального предпринимателя, имеющихся в распоряжении органа муниципального контроля, при необходимости проводятся мероприятия по контролю без взаимодействия с юридическими лицами, индивидуальными предпринимателями и без возложения на указанных</w:t>
      </w:r>
      <w:proofErr w:type="gramEnd"/>
      <w:r w:rsidRPr="00260BB0">
        <w:rPr>
          <w:rFonts w:ascii="Arial" w:eastAsiaTheme="minorHAnsi" w:hAnsi="Arial" w:cs="Arial"/>
          <w:lang w:eastAsia="en-US"/>
        </w:rPr>
        <w:t xml:space="preserve"> лиц обязанности по представлению информации и исполнению требований органов муниципального контроля. В рамках предварительной проверки у юридического лица, индивидуального предпринимателя могут быть запрошены пояснения в отношении полученной информации, но представление таких пояснений и иных документов не является обязательным.</w:t>
      </w:r>
    </w:p>
    <w:p w:rsidR="00260BB0" w:rsidRPr="00260BB0" w:rsidRDefault="00260BB0" w:rsidP="00260BB0">
      <w:pPr>
        <w:ind w:firstLine="567"/>
        <w:jc w:val="both"/>
        <w:rPr>
          <w:rFonts w:ascii="Arial" w:eastAsiaTheme="minorHAnsi" w:hAnsi="Arial" w:cs="Arial"/>
          <w:lang w:eastAsia="en-US"/>
        </w:rPr>
      </w:pPr>
      <w:proofErr w:type="gramStart"/>
      <w:r w:rsidRPr="00260BB0">
        <w:rPr>
          <w:rFonts w:ascii="Arial" w:eastAsiaTheme="minorHAnsi" w:hAnsi="Arial" w:cs="Arial"/>
          <w:lang w:eastAsia="en-US"/>
        </w:rPr>
        <w:t>При выявлении по результатам предварительной проверки лиц, допустивших нарушение обязательных требований, требований, установленных муниципальными правовыми актами, получении достаточных данных о фактах, указанных в части 2 статьи 10 Федерального закона от 26.12.2008 №294-ФЗ,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основаниям, указанным в пункте 2 части 2 статьи 10 Федерального закона от 26.12.2008 №294-ФЗ</w:t>
      </w:r>
      <w:proofErr w:type="gramEnd"/>
      <w:r w:rsidRPr="00260BB0">
        <w:rPr>
          <w:rFonts w:ascii="Arial" w:eastAsiaTheme="minorHAnsi" w:hAnsi="Arial" w:cs="Arial"/>
          <w:lang w:eastAsia="en-US"/>
        </w:rPr>
        <w:t>. По результатам предварительной проверки меры по привлечению юридического лица, индивидуального предпринимателя к ответственности не принимаются.</w:t>
      </w:r>
    </w:p>
    <w:p w:rsidR="00260BB0" w:rsidRPr="00260BB0" w:rsidRDefault="00260BB0" w:rsidP="00260BB0">
      <w:pPr>
        <w:ind w:firstLine="567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260BB0">
        <w:rPr>
          <w:rFonts w:ascii="Arial" w:eastAsia="Calibri" w:hAnsi="Arial" w:cs="Arial"/>
          <w:color w:val="000000" w:themeColor="text1"/>
          <w:lang w:eastAsia="en-US"/>
        </w:rPr>
        <w:t>1.3. Р</w:t>
      </w:r>
      <w:r w:rsidRPr="00260BB0">
        <w:rPr>
          <w:rFonts w:ascii="Arial" w:eastAsiaTheme="minorHAnsi" w:hAnsi="Arial" w:cs="Arial"/>
          <w:color w:val="000000" w:themeColor="text1"/>
          <w:lang w:eastAsia="en-US"/>
        </w:rPr>
        <w:t>аздел 3 дополнить пунктом 3.5. следующего содержания:</w:t>
      </w:r>
    </w:p>
    <w:p w:rsidR="00260BB0" w:rsidRPr="00260BB0" w:rsidRDefault="00260BB0" w:rsidP="00260BB0">
      <w:pPr>
        <w:ind w:firstLine="567"/>
        <w:jc w:val="both"/>
        <w:rPr>
          <w:rFonts w:ascii="Arial" w:hAnsi="Arial" w:cs="Arial"/>
          <w:color w:val="000000" w:themeColor="text1"/>
          <w:kern w:val="36"/>
          <w:lang w:eastAsia="ru-RU"/>
        </w:rPr>
      </w:pPr>
      <w:r w:rsidRPr="00260BB0">
        <w:rPr>
          <w:rFonts w:ascii="Arial" w:hAnsi="Arial" w:cs="Arial"/>
          <w:color w:val="000000" w:themeColor="text1"/>
          <w:kern w:val="36"/>
          <w:lang w:eastAsia="ru-RU"/>
        </w:rPr>
        <w:t>«3.5. Особенности организации и проведения в 2019 - 2020 годах плановых проверок при осуществлении государственного контроля (надзора) и муниципального контроля в отношении субъектов малого предпринимательства</w:t>
      </w:r>
    </w:p>
    <w:p w:rsidR="00260BB0" w:rsidRPr="00260BB0" w:rsidRDefault="00260BB0" w:rsidP="00260BB0">
      <w:pPr>
        <w:ind w:firstLine="567"/>
        <w:jc w:val="both"/>
        <w:rPr>
          <w:rFonts w:ascii="Arial" w:hAnsi="Arial" w:cs="Arial"/>
          <w:color w:val="000000" w:themeColor="text1"/>
          <w:lang w:eastAsia="ru-RU"/>
        </w:rPr>
      </w:pPr>
      <w:bookmarkStart w:id="1" w:name="dst411"/>
      <w:bookmarkEnd w:id="1"/>
      <w:r w:rsidRPr="00260BB0">
        <w:rPr>
          <w:rFonts w:ascii="Arial" w:hAnsi="Arial" w:cs="Arial"/>
          <w:color w:val="000000" w:themeColor="text1"/>
          <w:lang w:eastAsia="ru-RU"/>
        </w:rPr>
        <w:t xml:space="preserve">1. </w:t>
      </w:r>
      <w:proofErr w:type="gramStart"/>
      <w:r w:rsidRPr="00260BB0">
        <w:rPr>
          <w:rFonts w:ascii="Arial" w:hAnsi="Arial" w:cs="Arial"/>
          <w:color w:val="000000" w:themeColor="text1"/>
          <w:lang w:eastAsia="ru-RU"/>
        </w:rPr>
        <w:t xml:space="preserve">Плановые проверки в отношении юридических лиц, индивидуальных предпринимателей, отнесенных в соответствии со </w:t>
      </w:r>
      <w:hyperlink r:id="rId5" w:anchor="dst100019" w:history="1">
        <w:r w:rsidRPr="00260BB0">
          <w:rPr>
            <w:rFonts w:ascii="Arial" w:hAnsi="Arial" w:cs="Arial"/>
            <w:color w:val="000000" w:themeColor="text1"/>
            <w:lang w:eastAsia="ru-RU"/>
          </w:rPr>
          <w:t>статьей 4</w:t>
        </w:r>
      </w:hyperlink>
      <w:r w:rsidRPr="00260BB0">
        <w:rPr>
          <w:rFonts w:ascii="Arial" w:hAnsi="Arial" w:cs="Arial"/>
          <w:color w:val="000000" w:themeColor="text1"/>
          <w:lang w:eastAsia="ru-RU"/>
        </w:rPr>
        <w:t xml:space="preserve"> Федерального закона от 24 июля 2007 года N 209-ФЗ "О развитии малого и среднего предпринимательства в Российской Федерации" к субъектам малого предпринимательства, сведения о которых включены в единый реестр субъектов малого и среднего предпринимательства, не проводятся с 1 января 2019 года по 31 декабря 2020 года</w:t>
      </w:r>
      <w:proofErr w:type="gramEnd"/>
      <w:r w:rsidRPr="00260BB0">
        <w:rPr>
          <w:rFonts w:ascii="Arial" w:hAnsi="Arial" w:cs="Arial"/>
          <w:color w:val="000000" w:themeColor="text1"/>
          <w:lang w:eastAsia="ru-RU"/>
        </w:rPr>
        <w:t>, за исключением:</w:t>
      </w:r>
    </w:p>
    <w:p w:rsidR="00260BB0" w:rsidRPr="00260BB0" w:rsidRDefault="00260BB0" w:rsidP="00260BB0">
      <w:pPr>
        <w:ind w:firstLine="567"/>
        <w:jc w:val="both"/>
        <w:rPr>
          <w:rFonts w:ascii="Arial" w:hAnsi="Arial" w:cs="Arial"/>
          <w:color w:val="000000" w:themeColor="text1"/>
          <w:lang w:eastAsia="ru-RU"/>
        </w:rPr>
      </w:pPr>
      <w:bookmarkStart w:id="2" w:name="dst412"/>
      <w:bookmarkEnd w:id="2"/>
      <w:r w:rsidRPr="00260BB0">
        <w:rPr>
          <w:rFonts w:ascii="Arial" w:hAnsi="Arial" w:cs="Arial"/>
          <w:color w:val="000000" w:themeColor="text1"/>
          <w:lang w:eastAsia="ru-RU"/>
        </w:rPr>
        <w:lastRenderedPageBreak/>
        <w:t>1) плановых проверок, проводимых в рамках видов государственного контроля (надзора), по которым установлены категории риска, классы (категории) опасности, а также критерии отнесения деятельности юридических лиц, индивидуальных предпринимателей и (или) используемых ими производственных объектов к определенной категории риска либо определенному классу (категории) опасности;</w:t>
      </w:r>
    </w:p>
    <w:p w:rsidR="00260BB0" w:rsidRPr="00260BB0" w:rsidRDefault="00260BB0" w:rsidP="00260BB0">
      <w:pPr>
        <w:ind w:firstLine="567"/>
        <w:jc w:val="both"/>
        <w:rPr>
          <w:rFonts w:ascii="Arial" w:hAnsi="Arial" w:cs="Arial"/>
          <w:color w:val="000000" w:themeColor="text1"/>
          <w:lang w:eastAsia="ru-RU"/>
        </w:rPr>
      </w:pPr>
      <w:bookmarkStart w:id="3" w:name="dst413"/>
      <w:bookmarkEnd w:id="3"/>
      <w:r w:rsidRPr="00260BB0">
        <w:rPr>
          <w:rFonts w:ascii="Arial" w:hAnsi="Arial" w:cs="Arial"/>
          <w:color w:val="000000" w:themeColor="text1"/>
          <w:lang w:eastAsia="ru-RU"/>
        </w:rPr>
        <w:t xml:space="preserve">2) плановых проверок юридических лиц, индивидуальных предпринимателей, осуществляющих виды деятельности, </w:t>
      </w:r>
      <w:hyperlink r:id="rId6" w:anchor="dst100008" w:history="1">
        <w:r w:rsidRPr="00260BB0">
          <w:rPr>
            <w:rFonts w:ascii="Arial" w:hAnsi="Arial" w:cs="Arial"/>
            <w:color w:val="000000" w:themeColor="text1"/>
            <w:lang w:eastAsia="ru-RU"/>
          </w:rPr>
          <w:t>перечень</w:t>
        </w:r>
      </w:hyperlink>
      <w:r w:rsidRPr="00260BB0">
        <w:rPr>
          <w:rFonts w:ascii="Arial" w:hAnsi="Arial" w:cs="Arial"/>
          <w:color w:val="000000" w:themeColor="text1"/>
          <w:lang w:eastAsia="ru-RU"/>
        </w:rPr>
        <w:t xml:space="preserve"> которых устанавливается Правительством Российской Федерации в соответствии с </w:t>
      </w:r>
      <w:hyperlink r:id="rId7" w:anchor="dst100355" w:history="1">
        <w:r w:rsidRPr="00260BB0">
          <w:rPr>
            <w:rFonts w:ascii="Arial" w:hAnsi="Arial" w:cs="Arial"/>
            <w:color w:val="000000" w:themeColor="text1"/>
            <w:lang w:eastAsia="ru-RU"/>
          </w:rPr>
          <w:t>частью 9 статьи 9</w:t>
        </w:r>
      </w:hyperlink>
      <w:r w:rsidRPr="00260BB0">
        <w:rPr>
          <w:rFonts w:ascii="Arial" w:hAnsi="Arial" w:cs="Arial"/>
          <w:color w:val="000000" w:themeColor="text1"/>
          <w:lang w:eastAsia="ru-RU"/>
        </w:rPr>
        <w:t xml:space="preserve"> Федерального закона от 26.12.2008 №294-ФЗ;</w:t>
      </w:r>
    </w:p>
    <w:p w:rsidR="00260BB0" w:rsidRPr="00260BB0" w:rsidRDefault="00260BB0" w:rsidP="00260BB0">
      <w:pPr>
        <w:ind w:firstLine="567"/>
        <w:jc w:val="both"/>
        <w:rPr>
          <w:rFonts w:ascii="Arial" w:hAnsi="Arial" w:cs="Arial"/>
          <w:color w:val="000000" w:themeColor="text1"/>
          <w:lang w:eastAsia="ru-RU"/>
        </w:rPr>
      </w:pPr>
      <w:bookmarkStart w:id="4" w:name="dst414"/>
      <w:bookmarkEnd w:id="4"/>
      <w:proofErr w:type="gramStart"/>
      <w:r w:rsidRPr="00260BB0">
        <w:rPr>
          <w:rFonts w:ascii="Arial" w:hAnsi="Arial" w:cs="Arial"/>
          <w:color w:val="000000" w:themeColor="text1"/>
          <w:lang w:eastAsia="ru-RU"/>
        </w:rPr>
        <w:t xml:space="preserve">3) плановых проверок юридических лиц, индивидуальных предпринимателей при наличии у органа государственного контроля (надзора), органа муниципального контроля информации о том,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нарушения, определенного в соответствии с </w:t>
      </w:r>
      <w:hyperlink r:id="rId8" w:anchor="dst0" w:history="1">
        <w:r w:rsidRPr="00260BB0">
          <w:rPr>
            <w:rFonts w:ascii="Arial" w:hAnsi="Arial" w:cs="Arial"/>
            <w:color w:val="000000" w:themeColor="text1"/>
            <w:lang w:eastAsia="ru-RU"/>
          </w:rPr>
          <w:t>Кодексом</w:t>
        </w:r>
      </w:hyperlink>
      <w:r w:rsidRPr="00260BB0">
        <w:rPr>
          <w:rFonts w:ascii="Arial" w:hAnsi="Arial" w:cs="Arial"/>
          <w:color w:val="000000" w:themeColor="text1"/>
          <w:lang w:eastAsia="ru-RU"/>
        </w:rPr>
        <w:t xml:space="preserve"> Российской Федерации об административных правонарушениях, или административного наказания в виде дисквалификации или административного приостановления</w:t>
      </w:r>
      <w:proofErr w:type="gramEnd"/>
      <w:r w:rsidRPr="00260BB0">
        <w:rPr>
          <w:rFonts w:ascii="Arial" w:hAnsi="Arial" w:cs="Arial"/>
          <w:color w:val="000000" w:themeColor="text1"/>
          <w:lang w:eastAsia="ru-RU"/>
        </w:rPr>
        <w:t xml:space="preserve"> деятельности либо принято решение о приостановлении и (или) аннулировании лицензии, выданной в соответствии с Федеральным </w:t>
      </w:r>
      <w:hyperlink r:id="rId9" w:anchor="dst0" w:history="1">
        <w:r w:rsidRPr="00260BB0">
          <w:rPr>
            <w:rFonts w:ascii="Arial" w:hAnsi="Arial" w:cs="Arial"/>
            <w:color w:val="000000" w:themeColor="text1"/>
            <w:lang w:eastAsia="ru-RU"/>
          </w:rPr>
          <w:t>законом</w:t>
        </w:r>
      </w:hyperlink>
      <w:r w:rsidRPr="00260BB0">
        <w:rPr>
          <w:rFonts w:ascii="Arial" w:hAnsi="Arial" w:cs="Arial"/>
          <w:color w:val="000000" w:themeColor="text1"/>
          <w:lang w:eastAsia="ru-RU"/>
        </w:rPr>
        <w:t xml:space="preserve"> от 4 мая 2011 года N 99-ФЗ "О лицензировании отдельных видов деятельности", и </w:t>
      </w:r>
      <w:proofErr w:type="gramStart"/>
      <w:r w:rsidRPr="00260BB0">
        <w:rPr>
          <w:rFonts w:ascii="Arial" w:hAnsi="Arial" w:cs="Arial"/>
          <w:color w:val="000000" w:themeColor="text1"/>
          <w:lang w:eastAsia="ru-RU"/>
        </w:rPr>
        <w:t>с даты окончания</w:t>
      </w:r>
      <w:proofErr w:type="gramEnd"/>
      <w:r w:rsidRPr="00260BB0">
        <w:rPr>
          <w:rFonts w:ascii="Arial" w:hAnsi="Arial" w:cs="Arial"/>
          <w:color w:val="000000" w:themeColor="text1"/>
          <w:lang w:eastAsia="ru-RU"/>
        </w:rPr>
        <w:t xml:space="preserve"> проведения проверки, по результатам которой вынесено такое постановление либо принято такое решение, прошло менее трех лет. При этом в ежегодном плане проведения плановых проверок помимо сведений, предусмотренных </w:t>
      </w:r>
      <w:hyperlink r:id="rId10" w:anchor="dst102" w:history="1">
        <w:r w:rsidRPr="00260BB0">
          <w:rPr>
            <w:rFonts w:ascii="Arial" w:hAnsi="Arial" w:cs="Arial"/>
            <w:color w:val="000000" w:themeColor="text1"/>
            <w:lang w:eastAsia="ru-RU"/>
          </w:rPr>
          <w:t>частью 4 статьи 9</w:t>
        </w:r>
      </w:hyperlink>
      <w:r w:rsidRPr="00260BB0">
        <w:rPr>
          <w:rFonts w:ascii="Arial" w:hAnsi="Arial" w:cs="Arial"/>
          <w:color w:val="000000" w:themeColor="text1"/>
          <w:lang w:eastAsia="ru-RU"/>
        </w:rPr>
        <w:t xml:space="preserve"> настоящего Федерального закона, приводится информация об указанном постановлении или решении, дате их вступления в законную силу и дате окончания проведения проверки, по результатам которой вынесено такое постановление либо принято такое решение;</w:t>
      </w:r>
    </w:p>
    <w:p w:rsidR="00260BB0" w:rsidRPr="00260BB0" w:rsidRDefault="00260BB0" w:rsidP="00260BB0">
      <w:pPr>
        <w:ind w:firstLine="567"/>
        <w:jc w:val="both"/>
        <w:rPr>
          <w:rFonts w:ascii="Arial" w:hAnsi="Arial" w:cs="Arial"/>
          <w:color w:val="000000" w:themeColor="text1"/>
          <w:lang w:eastAsia="ru-RU"/>
        </w:rPr>
      </w:pPr>
      <w:bookmarkStart w:id="5" w:name="dst415"/>
      <w:bookmarkEnd w:id="5"/>
      <w:r w:rsidRPr="00260BB0">
        <w:rPr>
          <w:rFonts w:ascii="Arial" w:hAnsi="Arial" w:cs="Arial"/>
          <w:color w:val="000000" w:themeColor="text1"/>
          <w:lang w:eastAsia="ru-RU"/>
        </w:rPr>
        <w:t>4) плановых проверок, проводимых по лицензируемым видам деятельности в отношении осуществляющих их юридических лиц, индивидуальных предпринимателей;</w:t>
      </w:r>
    </w:p>
    <w:p w:rsidR="00260BB0" w:rsidRPr="00260BB0" w:rsidRDefault="00260BB0" w:rsidP="00260BB0">
      <w:pPr>
        <w:tabs>
          <w:tab w:val="left" w:pos="6065"/>
        </w:tabs>
        <w:ind w:firstLine="567"/>
        <w:jc w:val="both"/>
        <w:rPr>
          <w:rFonts w:ascii="Arial" w:hAnsi="Arial" w:cs="Arial"/>
          <w:color w:val="000000" w:themeColor="text1"/>
          <w:lang w:eastAsia="ru-RU"/>
        </w:rPr>
      </w:pPr>
      <w:bookmarkStart w:id="6" w:name="dst416"/>
      <w:bookmarkEnd w:id="6"/>
      <w:r w:rsidRPr="00260BB0">
        <w:rPr>
          <w:rFonts w:ascii="Arial" w:hAnsi="Arial" w:cs="Arial"/>
          <w:color w:val="000000" w:themeColor="text1"/>
          <w:lang w:eastAsia="ru-RU"/>
        </w:rPr>
        <w:t>5) плановых проверок, проводимых в рамках:</w:t>
      </w:r>
      <w:r w:rsidRPr="00260BB0">
        <w:rPr>
          <w:rFonts w:ascii="Arial" w:hAnsi="Arial" w:cs="Arial"/>
          <w:color w:val="000000" w:themeColor="text1"/>
          <w:lang w:eastAsia="ru-RU"/>
        </w:rPr>
        <w:tab/>
      </w:r>
    </w:p>
    <w:p w:rsidR="00260BB0" w:rsidRPr="00260BB0" w:rsidRDefault="00260BB0" w:rsidP="00260BB0">
      <w:pPr>
        <w:ind w:firstLine="567"/>
        <w:jc w:val="both"/>
        <w:rPr>
          <w:rFonts w:ascii="Arial" w:hAnsi="Arial" w:cs="Arial"/>
          <w:color w:val="000000" w:themeColor="text1"/>
          <w:lang w:eastAsia="ru-RU"/>
        </w:rPr>
      </w:pPr>
      <w:bookmarkStart w:id="7" w:name="dst417"/>
      <w:bookmarkEnd w:id="7"/>
      <w:r w:rsidRPr="00260BB0">
        <w:rPr>
          <w:rFonts w:ascii="Arial" w:hAnsi="Arial" w:cs="Arial"/>
          <w:color w:val="000000" w:themeColor="text1"/>
          <w:lang w:eastAsia="ru-RU"/>
        </w:rPr>
        <w:t>а) федерального государственного надзора в области обеспечения радиационной безопасности;</w:t>
      </w:r>
    </w:p>
    <w:p w:rsidR="00260BB0" w:rsidRPr="00260BB0" w:rsidRDefault="00260BB0" w:rsidP="00260BB0">
      <w:pPr>
        <w:ind w:firstLine="567"/>
        <w:jc w:val="both"/>
        <w:rPr>
          <w:rFonts w:ascii="Arial" w:hAnsi="Arial" w:cs="Arial"/>
          <w:color w:val="000000" w:themeColor="text1"/>
          <w:lang w:eastAsia="ru-RU"/>
        </w:rPr>
      </w:pPr>
      <w:bookmarkStart w:id="8" w:name="dst418"/>
      <w:bookmarkEnd w:id="8"/>
      <w:r w:rsidRPr="00260BB0">
        <w:rPr>
          <w:rFonts w:ascii="Arial" w:hAnsi="Arial" w:cs="Arial"/>
          <w:color w:val="000000" w:themeColor="text1"/>
          <w:lang w:eastAsia="ru-RU"/>
        </w:rPr>
        <w:t xml:space="preserve">б) федерального государственного </w:t>
      </w:r>
      <w:proofErr w:type="gramStart"/>
      <w:r w:rsidRPr="00260BB0">
        <w:rPr>
          <w:rFonts w:ascii="Arial" w:hAnsi="Arial" w:cs="Arial"/>
          <w:color w:val="000000" w:themeColor="text1"/>
          <w:lang w:eastAsia="ru-RU"/>
        </w:rPr>
        <w:t>контроля за</w:t>
      </w:r>
      <w:proofErr w:type="gramEnd"/>
      <w:r w:rsidRPr="00260BB0">
        <w:rPr>
          <w:rFonts w:ascii="Arial" w:hAnsi="Arial" w:cs="Arial"/>
          <w:color w:val="000000" w:themeColor="text1"/>
          <w:lang w:eastAsia="ru-RU"/>
        </w:rPr>
        <w:t xml:space="preserve"> обеспечением защиты государственной </w:t>
      </w:r>
      <w:hyperlink r:id="rId11" w:anchor="dst100003" w:history="1">
        <w:r w:rsidRPr="00260BB0">
          <w:rPr>
            <w:rFonts w:ascii="Arial" w:hAnsi="Arial" w:cs="Arial"/>
            <w:color w:val="000000" w:themeColor="text1"/>
            <w:lang w:eastAsia="ru-RU"/>
          </w:rPr>
          <w:t>тайны</w:t>
        </w:r>
      </w:hyperlink>
      <w:r w:rsidRPr="00260BB0">
        <w:rPr>
          <w:rFonts w:ascii="Arial" w:hAnsi="Arial" w:cs="Arial"/>
          <w:color w:val="000000" w:themeColor="text1"/>
          <w:lang w:eastAsia="ru-RU"/>
        </w:rPr>
        <w:t>;</w:t>
      </w:r>
    </w:p>
    <w:p w:rsidR="00260BB0" w:rsidRPr="00260BB0" w:rsidRDefault="00260BB0" w:rsidP="00260BB0">
      <w:pPr>
        <w:ind w:firstLine="567"/>
        <w:jc w:val="both"/>
        <w:rPr>
          <w:rFonts w:ascii="Arial" w:hAnsi="Arial" w:cs="Arial"/>
          <w:color w:val="000000" w:themeColor="text1"/>
          <w:lang w:eastAsia="ru-RU"/>
        </w:rPr>
      </w:pPr>
      <w:bookmarkStart w:id="9" w:name="dst419"/>
      <w:bookmarkEnd w:id="9"/>
      <w:r w:rsidRPr="00260BB0">
        <w:rPr>
          <w:rFonts w:ascii="Arial" w:hAnsi="Arial" w:cs="Arial"/>
          <w:color w:val="000000" w:themeColor="text1"/>
          <w:lang w:eastAsia="ru-RU"/>
        </w:rPr>
        <w:t xml:space="preserve">в) внешнего контроля качества работы аудиторских организаций, определенных Федеральным </w:t>
      </w:r>
      <w:hyperlink r:id="rId12" w:anchor="dst0" w:history="1">
        <w:r w:rsidRPr="00260BB0">
          <w:rPr>
            <w:rFonts w:ascii="Arial" w:hAnsi="Arial" w:cs="Arial"/>
            <w:color w:val="000000" w:themeColor="text1"/>
            <w:lang w:eastAsia="ru-RU"/>
          </w:rPr>
          <w:t>законом</w:t>
        </w:r>
      </w:hyperlink>
      <w:r w:rsidRPr="00260BB0">
        <w:rPr>
          <w:rFonts w:ascii="Arial" w:hAnsi="Arial" w:cs="Arial"/>
          <w:color w:val="000000" w:themeColor="text1"/>
          <w:lang w:eastAsia="ru-RU"/>
        </w:rPr>
        <w:t xml:space="preserve"> от 30 декабря 2008 года N 307-ФЗ "Об аудиторской деятельности";</w:t>
      </w:r>
    </w:p>
    <w:p w:rsidR="00260BB0" w:rsidRPr="00260BB0" w:rsidRDefault="00260BB0" w:rsidP="00260BB0">
      <w:pPr>
        <w:ind w:firstLine="567"/>
        <w:jc w:val="both"/>
        <w:rPr>
          <w:rFonts w:ascii="Arial" w:hAnsi="Arial" w:cs="Arial"/>
          <w:color w:val="000000" w:themeColor="text1"/>
          <w:lang w:eastAsia="ru-RU"/>
        </w:rPr>
      </w:pPr>
      <w:bookmarkStart w:id="10" w:name="dst420"/>
      <w:bookmarkEnd w:id="10"/>
      <w:r w:rsidRPr="00260BB0">
        <w:rPr>
          <w:rFonts w:ascii="Arial" w:hAnsi="Arial" w:cs="Arial"/>
          <w:color w:val="000000" w:themeColor="text1"/>
          <w:lang w:eastAsia="ru-RU"/>
        </w:rPr>
        <w:t>г) федерального государственного надзора в области использования атомной энергии;</w:t>
      </w:r>
    </w:p>
    <w:p w:rsidR="00260BB0" w:rsidRPr="00260BB0" w:rsidRDefault="00260BB0" w:rsidP="00260BB0">
      <w:pPr>
        <w:ind w:firstLine="567"/>
        <w:jc w:val="both"/>
        <w:rPr>
          <w:rFonts w:ascii="Arial" w:hAnsi="Arial" w:cs="Arial"/>
          <w:color w:val="000000" w:themeColor="text1"/>
          <w:lang w:eastAsia="ru-RU"/>
        </w:rPr>
      </w:pPr>
      <w:bookmarkStart w:id="11" w:name="dst421"/>
      <w:bookmarkEnd w:id="11"/>
      <w:r w:rsidRPr="00260BB0">
        <w:rPr>
          <w:rFonts w:ascii="Arial" w:hAnsi="Arial" w:cs="Arial"/>
          <w:color w:val="000000" w:themeColor="text1"/>
          <w:lang w:eastAsia="ru-RU"/>
        </w:rPr>
        <w:t>д) федерального государственного пробирного надзора.</w:t>
      </w:r>
    </w:p>
    <w:p w:rsidR="00260BB0" w:rsidRPr="00260BB0" w:rsidRDefault="00260BB0" w:rsidP="00260BB0">
      <w:pPr>
        <w:ind w:firstLine="567"/>
        <w:jc w:val="both"/>
        <w:rPr>
          <w:rFonts w:ascii="Arial" w:hAnsi="Arial" w:cs="Arial"/>
          <w:color w:val="000000" w:themeColor="text1"/>
          <w:lang w:eastAsia="ru-RU"/>
        </w:rPr>
      </w:pPr>
      <w:bookmarkStart w:id="12" w:name="dst422"/>
      <w:bookmarkEnd w:id="12"/>
      <w:r w:rsidRPr="00260BB0">
        <w:rPr>
          <w:rFonts w:ascii="Arial" w:hAnsi="Arial" w:cs="Arial"/>
          <w:color w:val="000000" w:themeColor="text1"/>
          <w:lang w:eastAsia="ru-RU"/>
        </w:rPr>
        <w:t xml:space="preserve">2.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(надзоре) и муниципальном контроле и влечет недействительность результатов проверки в соответствии с </w:t>
      </w:r>
      <w:hyperlink r:id="rId13" w:anchor="dst100252" w:history="1">
        <w:r w:rsidRPr="00260BB0">
          <w:rPr>
            <w:rFonts w:ascii="Arial" w:hAnsi="Arial" w:cs="Arial"/>
            <w:color w:val="000000" w:themeColor="text1"/>
            <w:lang w:eastAsia="ru-RU"/>
          </w:rPr>
          <w:t>частью 1 статьи 20</w:t>
        </w:r>
      </w:hyperlink>
      <w:r w:rsidRPr="00260BB0">
        <w:rPr>
          <w:rFonts w:ascii="Arial" w:hAnsi="Arial" w:cs="Arial"/>
          <w:color w:val="000000" w:themeColor="text1"/>
          <w:lang w:eastAsia="ru-RU"/>
        </w:rPr>
        <w:t xml:space="preserve"> Федерального закона от 26.12.2008 №294-ФЗ.».</w:t>
      </w:r>
    </w:p>
    <w:p w:rsidR="00260BB0" w:rsidRPr="00260BB0" w:rsidRDefault="00260BB0" w:rsidP="00260BB0">
      <w:pPr>
        <w:ind w:firstLine="567"/>
        <w:rPr>
          <w:rFonts w:ascii="Arial" w:eastAsiaTheme="minorHAnsi" w:hAnsi="Arial" w:cs="Arial"/>
          <w:color w:val="000000" w:themeColor="text1"/>
          <w:lang w:eastAsia="en-US"/>
        </w:rPr>
      </w:pPr>
      <w:r w:rsidRPr="00260BB0">
        <w:rPr>
          <w:rFonts w:ascii="Arial" w:eastAsiaTheme="minorHAnsi" w:hAnsi="Arial" w:cs="Arial"/>
          <w:color w:val="000000" w:themeColor="text1"/>
          <w:lang w:eastAsia="en-US"/>
        </w:rPr>
        <w:t>1.4. Раздел 3 дополнить пунктом 3.6. следующего содержания:</w:t>
      </w:r>
    </w:p>
    <w:p w:rsidR="00260BB0" w:rsidRPr="00260BB0" w:rsidRDefault="00260BB0" w:rsidP="00260BB0">
      <w:pPr>
        <w:ind w:firstLine="567"/>
        <w:jc w:val="both"/>
        <w:rPr>
          <w:rFonts w:ascii="Arial" w:eastAsiaTheme="minorHAnsi" w:hAnsi="Arial" w:cs="Arial"/>
          <w:color w:val="000000" w:themeColor="text1"/>
          <w:kern w:val="36"/>
          <w:sz w:val="22"/>
          <w:szCs w:val="22"/>
          <w:lang w:eastAsia="en-US"/>
        </w:rPr>
      </w:pPr>
      <w:r w:rsidRPr="00260BB0">
        <w:rPr>
          <w:rFonts w:ascii="Arial" w:hAnsi="Arial" w:cs="Arial"/>
          <w:color w:val="000000" w:themeColor="text1"/>
          <w:kern w:val="36"/>
          <w:lang w:eastAsia="ru-RU"/>
        </w:rPr>
        <w:t>«3.6.</w:t>
      </w:r>
      <w:r w:rsidRPr="00260BB0">
        <w:rPr>
          <w:rFonts w:ascii="Arial" w:eastAsiaTheme="minorHAnsi" w:hAnsi="Arial" w:cs="Arial"/>
          <w:color w:val="000000" w:themeColor="text1"/>
          <w:kern w:val="36"/>
          <w:sz w:val="22"/>
          <w:szCs w:val="22"/>
          <w:lang w:eastAsia="en-US"/>
        </w:rPr>
        <w:t xml:space="preserve"> Организация и проведение мероприятий, направленных на профилактику нарушений обязательных требований, требований, установленных муниципальными правовыми актами</w:t>
      </w:r>
    </w:p>
    <w:p w:rsidR="00260BB0" w:rsidRPr="00260BB0" w:rsidRDefault="00260BB0" w:rsidP="00260BB0">
      <w:pPr>
        <w:ind w:firstLine="567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bookmarkStart w:id="13" w:name="dst384"/>
      <w:bookmarkEnd w:id="13"/>
      <w:r w:rsidRPr="00260BB0">
        <w:rPr>
          <w:rFonts w:ascii="Arial" w:eastAsiaTheme="minorHAnsi" w:hAnsi="Arial" w:cs="Arial"/>
          <w:color w:val="000000" w:themeColor="text1"/>
          <w:lang w:eastAsia="en-US"/>
        </w:rPr>
        <w:t xml:space="preserve">3.6.1. </w:t>
      </w:r>
      <w:proofErr w:type="gramStart"/>
      <w:r w:rsidRPr="00260BB0">
        <w:rPr>
          <w:rFonts w:ascii="Arial" w:eastAsiaTheme="minorHAnsi" w:hAnsi="Arial" w:cs="Arial"/>
          <w:color w:val="000000" w:themeColor="text1"/>
          <w:lang w:eastAsia="en-US"/>
        </w:rPr>
        <w:t xml:space="preserve">В целях предупреждения нарушений юридическими лицами и индивидуальными предпринимателями обязательных требований, требований, </w:t>
      </w:r>
      <w:r w:rsidRPr="00260BB0">
        <w:rPr>
          <w:rFonts w:ascii="Arial" w:eastAsiaTheme="minorHAnsi" w:hAnsi="Arial" w:cs="Arial"/>
          <w:color w:val="000000" w:themeColor="text1"/>
          <w:lang w:eastAsia="en-US"/>
        </w:rPr>
        <w:lastRenderedPageBreak/>
        <w:t>установленных муниципальными правовыми актами, устранения причин, факторов и условий, способствующих нарушениям обязательных требований, требований, установленных муниципальными правовыми актами, органы муниципального контроля осуществляют мероприятия по профилактике нарушений обязательных требований, требований, установленных муниципальными правовыми актами, в соответствии с ежегодно утверждаемыми ими программами профилактики нарушений.</w:t>
      </w:r>
      <w:bookmarkStart w:id="14" w:name="dst385"/>
      <w:bookmarkEnd w:id="14"/>
      <w:proofErr w:type="gramEnd"/>
    </w:p>
    <w:p w:rsidR="00260BB0" w:rsidRPr="00260BB0" w:rsidRDefault="00260BB0" w:rsidP="00260BB0">
      <w:pPr>
        <w:ind w:firstLine="567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260BB0">
        <w:rPr>
          <w:rFonts w:ascii="Arial" w:eastAsiaTheme="minorHAnsi" w:hAnsi="Arial" w:cs="Arial"/>
          <w:color w:val="000000" w:themeColor="text1"/>
          <w:lang w:eastAsia="en-US"/>
        </w:rPr>
        <w:t>3.6.2. В целях профилактики нарушений обязательных требований, требований, установленных муниципальными правовыми актами, органы муниципального контроля:</w:t>
      </w:r>
    </w:p>
    <w:p w:rsidR="00260BB0" w:rsidRPr="00260BB0" w:rsidRDefault="00260BB0" w:rsidP="00260BB0">
      <w:pPr>
        <w:ind w:firstLine="567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bookmarkStart w:id="15" w:name="dst386"/>
      <w:bookmarkEnd w:id="15"/>
      <w:r w:rsidRPr="00260BB0">
        <w:rPr>
          <w:rFonts w:ascii="Arial" w:eastAsiaTheme="minorHAnsi" w:hAnsi="Arial" w:cs="Arial"/>
          <w:color w:val="000000" w:themeColor="text1"/>
          <w:lang w:eastAsia="en-US"/>
        </w:rPr>
        <w:t xml:space="preserve">1) обеспечивают размещение на официальных сайтах в сети "Интернет" для каждого вида муниципального контроля </w:t>
      </w:r>
      <w:hyperlink r:id="rId14" w:anchor="dst0" w:history="1">
        <w:r w:rsidRPr="00260BB0">
          <w:rPr>
            <w:rFonts w:ascii="Arial" w:eastAsiaTheme="minorHAnsi" w:hAnsi="Arial" w:cs="Arial"/>
            <w:color w:val="000000" w:themeColor="text1"/>
            <w:lang w:eastAsia="en-US"/>
          </w:rPr>
          <w:t>перечней</w:t>
        </w:r>
      </w:hyperlink>
      <w:r w:rsidRPr="00260BB0">
        <w:rPr>
          <w:rFonts w:ascii="Arial" w:eastAsiaTheme="minorHAnsi" w:hAnsi="Arial" w:cs="Arial"/>
          <w:color w:val="000000" w:themeColor="text1"/>
          <w:lang w:eastAsia="en-US"/>
        </w:rPr>
        <w:t xml:space="preserve">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государственного контроля (надзора), муниципального контроля, а также текстов соответствующих нормативных правовых актов;</w:t>
      </w:r>
    </w:p>
    <w:p w:rsidR="00260BB0" w:rsidRPr="00260BB0" w:rsidRDefault="00260BB0" w:rsidP="00260BB0">
      <w:pPr>
        <w:ind w:firstLine="567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bookmarkStart w:id="16" w:name="dst387"/>
      <w:bookmarkEnd w:id="16"/>
      <w:r w:rsidRPr="00260BB0">
        <w:rPr>
          <w:rFonts w:ascii="Arial" w:eastAsiaTheme="minorHAnsi" w:hAnsi="Arial" w:cs="Arial"/>
          <w:color w:val="000000" w:themeColor="text1"/>
          <w:lang w:eastAsia="en-US"/>
        </w:rPr>
        <w:t xml:space="preserve">2) осуществляют информирование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 руководств по соблюдению обязательных требований, требований, установленных муниципальными правовыми актами, проведения семинаров и конференций, разъяснительной работы в средствах массовой информации и иными способами. </w:t>
      </w:r>
      <w:proofErr w:type="gramStart"/>
      <w:r w:rsidRPr="00260BB0">
        <w:rPr>
          <w:rFonts w:ascii="Arial" w:eastAsiaTheme="minorHAnsi" w:hAnsi="Arial" w:cs="Arial"/>
          <w:color w:val="000000" w:themeColor="text1"/>
          <w:lang w:eastAsia="en-US"/>
        </w:rPr>
        <w:t>В случае изменения обязательных требований, требований, установленных муниципальными правовыми актами, органы муниципального контроля подготавливают и распространяют комментарии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</w:r>
      <w:proofErr w:type="gramEnd"/>
      <w:r w:rsidRPr="00260BB0">
        <w:rPr>
          <w:rFonts w:ascii="Arial" w:eastAsiaTheme="minorHAnsi" w:hAnsi="Arial" w:cs="Arial"/>
          <w:color w:val="000000" w:themeColor="text1"/>
          <w:lang w:eastAsia="en-US"/>
        </w:rPr>
        <w:t>, требований, установленных муниципальными правовыми актами;</w:t>
      </w:r>
    </w:p>
    <w:p w:rsidR="00260BB0" w:rsidRPr="00260BB0" w:rsidRDefault="00260BB0" w:rsidP="00260BB0">
      <w:pPr>
        <w:ind w:firstLine="567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bookmarkStart w:id="17" w:name="dst388"/>
      <w:bookmarkEnd w:id="17"/>
      <w:proofErr w:type="gramStart"/>
      <w:r w:rsidRPr="00260BB0">
        <w:rPr>
          <w:rFonts w:ascii="Arial" w:eastAsiaTheme="minorHAnsi" w:hAnsi="Arial" w:cs="Arial"/>
          <w:color w:val="000000" w:themeColor="text1"/>
          <w:lang w:eastAsia="en-US"/>
        </w:rPr>
        <w:t>3) обеспечивают регулярное (не реже одного раза в год) обобщение практики осуществления в соответствующей сфере деятельности муниципального контроля и размещение на официальных сайтах в сети "Интернет" 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юридическими лицами, индивидуальными предпринимателями в целях недопущения</w:t>
      </w:r>
      <w:proofErr w:type="gramEnd"/>
      <w:r w:rsidRPr="00260BB0">
        <w:rPr>
          <w:rFonts w:ascii="Arial" w:eastAsiaTheme="minorHAnsi" w:hAnsi="Arial" w:cs="Arial"/>
          <w:color w:val="000000" w:themeColor="text1"/>
          <w:lang w:eastAsia="en-US"/>
        </w:rPr>
        <w:t xml:space="preserve"> таких нарушений;</w:t>
      </w:r>
    </w:p>
    <w:p w:rsidR="00260BB0" w:rsidRPr="00260BB0" w:rsidRDefault="00260BB0" w:rsidP="00260BB0">
      <w:pPr>
        <w:ind w:firstLine="567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bookmarkStart w:id="18" w:name="dst389"/>
      <w:bookmarkEnd w:id="18"/>
      <w:r w:rsidRPr="00260BB0">
        <w:rPr>
          <w:rFonts w:ascii="Arial" w:eastAsiaTheme="minorHAnsi" w:hAnsi="Arial" w:cs="Arial"/>
          <w:color w:val="000000" w:themeColor="text1"/>
          <w:lang w:eastAsia="en-US"/>
        </w:rPr>
        <w:t xml:space="preserve">4) выдают предостережения о недопустимости нарушения обязательных требований, требований, установленных муниципальными правовыми актами, в соответствии с </w:t>
      </w:r>
      <w:hyperlink r:id="rId15" w:anchor="dst291" w:history="1">
        <w:r w:rsidRPr="00260BB0">
          <w:rPr>
            <w:rFonts w:ascii="Arial" w:eastAsiaTheme="minorHAnsi" w:hAnsi="Arial" w:cs="Arial"/>
            <w:color w:val="000000" w:themeColor="text1"/>
            <w:lang w:eastAsia="en-US"/>
          </w:rPr>
          <w:t>частями 5</w:t>
        </w:r>
      </w:hyperlink>
      <w:r w:rsidRPr="00260BB0">
        <w:rPr>
          <w:rFonts w:ascii="Arial" w:eastAsiaTheme="minorHAnsi" w:hAnsi="Arial" w:cs="Arial"/>
          <w:color w:val="000000" w:themeColor="text1"/>
          <w:lang w:eastAsia="en-US"/>
        </w:rPr>
        <w:t xml:space="preserve"> - </w:t>
      </w:r>
      <w:hyperlink r:id="rId16" w:anchor="dst293" w:history="1">
        <w:r w:rsidRPr="00260BB0">
          <w:rPr>
            <w:rFonts w:ascii="Arial" w:eastAsiaTheme="minorHAnsi" w:hAnsi="Arial" w:cs="Arial"/>
            <w:color w:val="000000" w:themeColor="text1"/>
            <w:lang w:eastAsia="en-US"/>
          </w:rPr>
          <w:t>7</w:t>
        </w:r>
      </w:hyperlink>
      <w:r w:rsidRPr="00260BB0">
        <w:rPr>
          <w:rFonts w:ascii="Arial" w:eastAsiaTheme="minorHAnsi" w:hAnsi="Arial" w:cs="Arial"/>
          <w:color w:val="000000" w:themeColor="text1"/>
          <w:lang w:eastAsia="en-US"/>
        </w:rPr>
        <w:t xml:space="preserve"> статьи 8.2.Закона №294-ФЗ от 26.12.2008г. если иной порядок не установлен федеральным законом.</w:t>
      </w:r>
    </w:p>
    <w:p w:rsidR="00260BB0" w:rsidRPr="00260BB0" w:rsidRDefault="00260BB0" w:rsidP="00260BB0">
      <w:pPr>
        <w:ind w:firstLine="567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bookmarkStart w:id="19" w:name="dst289"/>
      <w:bookmarkEnd w:id="19"/>
      <w:r w:rsidRPr="00260BB0">
        <w:rPr>
          <w:rFonts w:ascii="Arial" w:eastAsiaTheme="minorHAnsi" w:hAnsi="Arial" w:cs="Arial"/>
          <w:color w:val="000000" w:themeColor="text1"/>
          <w:lang w:eastAsia="en-US"/>
        </w:rPr>
        <w:t>3.6.3. Федеральным законом, порядком организации и осуществления отдельных видов муниципального контроля может быть предусмотрено осуществление органом муниципального контроля специальных профилактических мероприятий, направленных на предупреждение причинения вреда, возникновения чрезвычайных ситуаций природного и техногенного характера.</w:t>
      </w:r>
    </w:p>
    <w:p w:rsidR="00260BB0" w:rsidRPr="00260BB0" w:rsidRDefault="00260BB0" w:rsidP="00260BB0">
      <w:pPr>
        <w:ind w:firstLine="567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bookmarkStart w:id="20" w:name="dst390"/>
      <w:bookmarkEnd w:id="20"/>
      <w:r w:rsidRPr="00260BB0">
        <w:rPr>
          <w:rFonts w:ascii="Arial" w:eastAsiaTheme="minorHAnsi" w:hAnsi="Arial" w:cs="Arial"/>
          <w:color w:val="000000" w:themeColor="text1"/>
          <w:lang w:eastAsia="en-US"/>
        </w:rPr>
        <w:lastRenderedPageBreak/>
        <w:t xml:space="preserve">3.6.4. Правительство Российской Федерации вправе определить </w:t>
      </w:r>
      <w:hyperlink r:id="rId17" w:anchor="dst100010" w:history="1">
        <w:r w:rsidRPr="00260BB0">
          <w:rPr>
            <w:rFonts w:ascii="Arial" w:eastAsiaTheme="minorHAnsi" w:hAnsi="Arial" w:cs="Arial"/>
            <w:color w:val="000000" w:themeColor="text1"/>
            <w:lang w:eastAsia="en-US"/>
          </w:rPr>
          <w:t>общие требования</w:t>
        </w:r>
      </w:hyperlink>
      <w:r w:rsidRPr="00260BB0">
        <w:rPr>
          <w:rFonts w:ascii="Arial" w:eastAsiaTheme="minorHAnsi" w:hAnsi="Arial" w:cs="Arial"/>
          <w:color w:val="000000" w:themeColor="text1"/>
          <w:lang w:eastAsia="en-US"/>
        </w:rPr>
        <w:t xml:space="preserve"> к организации и осуществлению органами муниципального контроля </w:t>
      </w:r>
      <w:hyperlink r:id="rId18" w:anchor="dst100009" w:history="1">
        <w:r w:rsidRPr="00260BB0">
          <w:rPr>
            <w:rFonts w:ascii="Arial" w:eastAsiaTheme="minorHAnsi" w:hAnsi="Arial" w:cs="Arial"/>
            <w:color w:val="000000" w:themeColor="text1"/>
            <w:lang w:eastAsia="en-US"/>
          </w:rPr>
          <w:t>мероприятий</w:t>
        </w:r>
      </w:hyperlink>
      <w:r w:rsidRPr="00260BB0">
        <w:rPr>
          <w:rFonts w:ascii="Arial" w:eastAsiaTheme="minorHAnsi" w:hAnsi="Arial" w:cs="Arial"/>
          <w:color w:val="000000" w:themeColor="text1"/>
          <w:lang w:eastAsia="en-US"/>
        </w:rPr>
        <w:t xml:space="preserve"> по профилактике нарушений обязательных требований, требований, установленных муниципальными правовыми актами.</w:t>
      </w:r>
    </w:p>
    <w:p w:rsidR="00260BB0" w:rsidRPr="00260BB0" w:rsidRDefault="00260BB0" w:rsidP="00260BB0">
      <w:pPr>
        <w:ind w:firstLine="567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bookmarkStart w:id="21" w:name="dst391"/>
      <w:bookmarkEnd w:id="21"/>
      <w:r w:rsidRPr="00260BB0">
        <w:rPr>
          <w:rFonts w:ascii="Arial" w:eastAsiaTheme="minorHAnsi" w:hAnsi="Arial" w:cs="Arial"/>
          <w:color w:val="000000" w:themeColor="text1"/>
          <w:lang w:eastAsia="en-US"/>
        </w:rPr>
        <w:t xml:space="preserve">3.6.5. </w:t>
      </w:r>
      <w:proofErr w:type="gramStart"/>
      <w:r w:rsidRPr="00260BB0">
        <w:rPr>
          <w:rFonts w:ascii="Arial" w:eastAsiaTheme="minorHAnsi" w:hAnsi="Arial" w:cs="Arial"/>
          <w:color w:val="000000" w:themeColor="text1"/>
          <w:lang w:eastAsia="en-US"/>
        </w:rPr>
        <w:t>При условии, что иное не установлено федеральным законом, при наличии у органа муниципального контроля сведений о готовящихся нарушениях или о признаках нарушений обязательных требований, требований, установленных муниципальными правовыми актами, полученных в ходе реализации мероприятий по контролю, осуществляемых без взаимодействия с юридическими лицами, индивидуальными предпринимателями, либо содержащихся в поступивших обращениях и заявлениях (за исключением обращений и заявлений, авторство которых не подтверждено</w:t>
      </w:r>
      <w:proofErr w:type="gramEnd"/>
      <w:r w:rsidRPr="00260BB0">
        <w:rPr>
          <w:rFonts w:ascii="Arial" w:eastAsiaTheme="minorHAnsi" w:hAnsi="Arial" w:cs="Arial"/>
          <w:color w:val="000000" w:themeColor="text1"/>
          <w:lang w:eastAsia="en-US"/>
        </w:rPr>
        <w:t xml:space="preserve">), </w:t>
      </w:r>
      <w:proofErr w:type="gramStart"/>
      <w:r w:rsidRPr="00260BB0">
        <w:rPr>
          <w:rFonts w:ascii="Arial" w:eastAsiaTheme="minorHAnsi" w:hAnsi="Arial" w:cs="Arial"/>
          <w:color w:val="000000" w:themeColor="text1"/>
          <w:lang w:eastAsia="en-US"/>
        </w:rPr>
        <w:t>информации от органов государственной власти, органов местного самоуправления, из средств массовой информации в случаях, если отсутствуют подтвержденные данные о том, что нарушение обязательных требований, требований, установленных муниципальными правовыми актами, причинило вред жизни, здоровью граждан, вред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</w:t>
      </w:r>
      <w:proofErr w:type="gramEnd"/>
      <w:r w:rsidRPr="00260BB0">
        <w:rPr>
          <w:rFonts w:ascii="Arial" w:eastAsiaTheme="minorHAnsi" w:hAnsi="Arial" w:cs="Arial"/>
          <w:color w:val="000000" w:themeColor="text1"/>
          <w:lang w:eastAsia="en-US"/>
        </w:rPr>
        <w:t xml:space="preserve"> </w:t>
      </w:r>
      <w:proofErr w:type="gramStart"/>
      <w:r w:rsidRPr="00260BB0">
        <w:rPr>
          <w:rFonts w:ascii="Arial" w:eastAsiaTheme="minorHAnsi" w:hAnsi="Arial" w:cs="Arial"/>
          <w:color w:val="000000" w:themeColor="text1"/>
          <w:lang w:eastAsia="en-US"/>
        </w:rPr>
        <w:t>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 и входящим в состав национального библиотечного фонда, безопасности государства, а также привело к возникновению чрезвычайных ситуаций природного и техногенного характера либо создало угрозу указанных последствий, орган муниципального контроля объявляют юридическому лицу, индивидуальному предпринимателю предостережение о недопустимости нарушения обязательных требований, требований, установленных</w:t>
      </w:r>
      <w:proofErr w:type="gramEnd"/>
      <w:r w:rsidRPr="00260BB0">
        <w:rPr>
          <w:rFonts w:ascii="Arial" w:eastAsiaTheme="minorHAnsi" w:hAnsi="Arial" w:cs="Arial"/>
          <w:color w:val="000000" w:themeColor="text1"/>
          <w:lang w:eastAsia="en-US"/>
        </w:rPr>
        <w:t xml:space="preserve"> </w:t>
      </w:r>
      <w:proofErr w:type="gramStart"/>
      <w:r w:rsidRPr="00260BB0">
        <w:rPr>
          <w:rFonts w:ascii="Arial" w:eastAsiaTheme="minorHAnsi" w:hAnsi="Arial" w:cs="Arial"/>
          <w:color w:val="000000" w:themeColor="text1"/>
          <w:lang w:eastAsia="en-US"/>
        </w:rPr>
        <w:t>муниципальными правовыми актами, и предлагают юридическому лицу, индивидуальному предпринимателю принять меры по обеспечению соблюдения обязательных требований, требований, установленных муниципальными правовыми актами, и уведомить об этом в установленный в таком предостережении срок орган муниципального контроля.</w:t>
      </w:r>
      <w:proofErr w:type="gramEnd"/>
    </w:p>
    <w:p w:rsidR="00260BB0" w:rsidRPr="00260BB0" w:rsidRDefault="00260BB0" w:rsidP="00260BB0">
      <w:pPr>
        <w:ind w:firstLine="567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bookmarkStart w:id="22" w:name="dst392"/>
      <w:bookmarkEnd w:id="22"/>
      <w:r w:rsidRPr="00260BB0">
        <w:rPr>
          <w:rFonts w:ascii="Arial" w:eastAsiaTheme="minorHAnsi" w:hAnsi="Arial" w:cs="Arial"/>
          <w:color w:val="000000" w:themeColor="text1"/>
          <w:lang w:eastAsia="en-US"/>
        </w:rPr>
        <w:t xml:space="preserve">3.6.6. </w:t>
      </w:r>
      <w:proofErr w:type="gramStart"/>
      <w:r w:rsidRPr="00260BB0">
        <w:rPr>
          <w:rFonts w:ascii="Arial" w:eastAsiaTheme="minorHAnsi" w:hAnsi="Arial" w:cs="Arial"/>
          <w:color w:val="000000" w:themeColor="text1"/>
          <w:lang w:eastAsia="en-US"/>
        </w:rPr>
        <w:t>Предостережение о недопустимости нарушения обязательных требований, требований, установленных муниципальными правовыми актами, должно содержать указания на соответствующие обязательные требования, требования, установленные муниципальными правовыми актами, нормативный правовой акт, их предусматривающий, а также информацию о том, какие конкретно действия (бездействие) юридического лица, индивидуального предпринимателя могут привести или приводят к нарушению этих требований.</w:t>
      </w:r>
      <w:proofErr w:type="gramEnd"/>
      <w:r w:rsidRPr="00260BB0">
        <w:rPr>
          <w:rFonts w:ascii="Arial" w:eastAsiaTheme="minorHAnsi" w:hAnsi="Arial" w:cs="Arial"/>
          <w:color w:val="000000" w:themeColor="text1"/>
          <w:lang w:eastAsia="en-US"/>
        </w:rPr>
        <w:t xml:space="preserve"> Предостережение о недопустимости нарушения обязательных требований, требований, установленных муниципальными правовыми актами, не может содержать требования предоставления юридическим лицом, индивидуальным предпринимателем сведений и документов, за исключением сведений о принятых юридическим лицом, индивидуальным предпринимателем мерах по обеспечению соблюдения обязательных требований, требований, установленных муниципальными правовыми актами.</w:t>
      </w:r>
    </w:p>
    <w:p w:rsidR="00260BB0" w:rsidRPr="00260BB0" w:rsidRDefault="00260BB0" w:rsidP="00260BB0">
      <w:pPr>
        <w:ind w:firstLine="567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bookmarkStart w:id="23" w:name="dst393"/>
      <w:bookmarkEnd w:id="23"/>
      <w:r w:rsidRPr="00260BB0">
        <w:rPr>
          <w:rFonts w:ascii="Arial" w:eastAsiaTheme="minorHAnsi" w:hAnsi="Arial" w:cs="Arial"/>
          <w:color w:val="000000" w:themeColor="text1"/>
          <w:lang w:eastAsia="en-US"/>
        </w:rPr>
        <w:t xml:space="preserve">3.6.7. </w:t>
      </w:r>
      <w:hyperlink r:id="rId19" w:anchor="dst100009" w:history="1">
        <w:r w:rsidRPr="00260BB0">
          <w:rPr>
            <w:rFonts w:ascii="Arial" w:eastAsiaTheme="minorHAnsi" w:hAnsi="Arial" w:cs="Arial"/>
            <w:color w:val="000000" w:themeColor="text1"/>
            <w:lang w:eastAsia="en-US"/>
          </w:rPr>
          <w:t>Порядок</w:t>
        </w:r>
      </w:hyperlink>
      <w:r w:rsidRPr="00260BB0">
        <w:rPr>
          <w:rFonts w:ascii="Arial" w:eastAsiaTheme="minorHAnsi" w:hAnsi="Arial" w:cs="Arial"/>
          <w:color w:val="000000" w:themeColor="text1"/>
          <w:lang w:eastAsia="en-US"/>
        </w:rPr>
        <w:t xml:space="preserve"> составления и направления предостережения о недопустимости нарушения обязательных требований, требований, установленных муниципальными правовыми актами, подачи юридическим лицом, индивидуальным предпринимателем возражений на такое предостережение и их рассмотрения, порядок уведомления об исполнении такого предостережения определяются Прав</w:t>
      </w:r>
      <w:r>
        <w:rPr>
          <w:rFonts w:ascii="Arial" w:eastAsiaTheme="minorHAnsi" w:hAnsi="Arial" w:cs="Arial"/>
          <w:color w:val="000000" w:themeColor="text1"/>
          <w:lang w:eastAsia="en-US"/>
        </w:rPr>
        <w:t>ительством Российской Федерации</w:t>
      </w:r>
      <w:r w:rsidRPr="00260BB0">
        <w:rPr>
          <w:rFonts w:ascii="Arial" w:eastAsiaTheme="minorHAnsi" w:hAnsi="Arial" w:cs="Arial"/>
          <w:color w:val="000000" w:themeColor="text1"/>
          <w:lang w:eastAsia="en-US"/>
        </w:rPr>
        <w:t>».</w:t>
      </w:r>
    </w:p>
    <w:p w:rsidR="00260BB0" w:rsidRPr="00260BB0" w:rsidRDefault="00260BB0" w:rsidP="00260BB0">
      <w:pPr>
        <w:ind w:firstLine="567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260BB0">
        <w:rPr>
          <w:rFonts w:ascii="Arial" w:eastAsia="Calibri" w:hAnsi="Arial" w:cs="Arial"/>
          <w:color w:val="000000" w:themeColor="text1"/>
          <w:lang w:eastAsia="en-US"/>
        </w:rPr>
        <w:lastRenderedPageBreak/>
        <w:t>1.5. Р</w:t>
      </w:r>
      <w:r w:rsidRPr="00260BB0">
        <w:rPr>
          <w:rFonts w:ascii="Arial" w:eastAsiaTheme="minorHAnsi" w:hAnsi="Arial" w:cs="Arial"/>
          <w:color w:val="000000" w:themeColor="text1"/>
          <w:lang w:eastAsia="en-US"/>
        </w:rPr>
        <w:t>аздел 3 дополнить пунктом 3.7. следующего содержания:</w:t>
      </w:r>
    </w:p>
    <w:p w:rsidR="00260BB0" w:rsidRPr="00260BB0" w:rsidRDefault="00260BB0" w:rsidP="00260BB0">
      <w:pPr>
        <w:ind w:firstLine="567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260BB0">
        <w:rPr>
          <w:rFonts w:ascii="Arial" w:eastAsiaTheme="minorHAnsi" w:hAnsi="Arial" w:cs="Arial"/>
          <w:color w:val="000000" w:themeColor="text1"/>
          <w:kern w:val="36"/>
          <w:lang w:eastAsia="en-US"/>
        </w:rPr>
        <w:t>«3.7. Организация и проведение мероприятий по контролю без взаимодействия с юридическими лицами, индивидуальными предпринимателями.</w:t>
      </w:r>
    </w:p>
    <w:p w:rsidR="00260BB0" w:rsidRPr="00260BB0" w:rsidRDefault="00260BB0" w:rsidP="00260BB0">
      <w:pPr>
        <w:ind w:firstLine="567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bookmarkStart w:id="24" w:name="dst295"/>
      <w:bookmarkEnd w:id="24"/>
      <w:r w:rsidRPr="00260BB0">
        <w:rPr>
          <w:rFonts w:ascii="Arial" w:eastAsiaTheme="minorHAnsi" w:hAnsi="Arial" w:cs="Arial"/>
          <w:color w:val="000000" w:themeColor="text1"/>
          <w:lang w:eastAsia="en-US"/>
        </w:rPr>
        <w:t>3.7.1. К мероприятиям по контролю, при проведении которых не требуется взаимодействие органа муниципального контроля с юридическими лицами и индивидуальными предпринимателями (далее - мероприятия по контролю без взаимодействия с юридическими лицами, индивидуальными предпринимателями), относятся:</w:t>
      </w:r>
    </w:p>
    <w:p w:rsidR="00260BB0" w:rsidRPr="00260BB0" w:rsidRDefault="00260BB0" w:rsidP="00260BB0">
      <w:pPr>
        <w:ind w:firstLine="567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bookmarkStart w:id="25" w:name="dst296"/>
      <w:bookmarkEnd w:id="25"/>
      <w:r w:rsidRPr="00260BB0">
        <w:rPr>
          <w:rFonts w:ascii="Arial" w:eastAsiaTheme="minorHAnsi" w:hAnsi="Arial" w:cs="Arial"/>
          <w:color w:val="000000" w:themeColor="text1"/>
          <w:lang w:eastAsia="en-US"/>
        </w:rPr>
        <w:t>1) плановые (рейдовые) осмотры (обследования) территорий, акваторий, транспортных сре</w:t>
      </w:r>
      <w:proofErr w:type="gramStart"/>
      <w:r w:rsidRPr="00260BB0">
        <w:rPr>
          <w:rFonts w:ascii="Arial" w:eastAsiaTheme="minorHAnsi" w:hAnsi="Arial" w:cs="Arial"/>
          <w:color w:val="000000" w:themeColor="text1"/>
          <w:lang w:eastAsia="en-US"/>
        </w:rPr>
        <w:t>дств в с</w:t>
      </w:r>
      <w:proofErr w:type="gramEnd"/>
      <w:r w:rsidRPr="00260BB0">
        <w:rPr>
          <w:rFonts w:ascii="Arial" w:eastAsiaTheme="minorHAnsi" w:hAnsi="Arial" w:cs="Arial"/>
          <w:color w:val="000000" w:themeColor="text1"/>
          <w:lang w:eastAsia="en-US"/>
        </w:rPr>
        <w:t xml:space="preserve">оответствии со </w:t>
      </w:r>
      <w:hyperlink r:id="rId20" w:anchor="dst167" w:history="1">
        <w:r w:rsidRPr="00260BB0">
          <w:rPr>
            <w:rFonts w:ascii="Arial" w:eastAsiaTheme="minorHAnsi" w:hAnsi="Arial" w:cs="Arial"/>
            <w:color w:val="000000" w:themeColor="text1"/>
            <w:lang w:eastAsia="en-US"/>
          </w:rPr>
          <w:t>статьей 13.2</w:t>
        </w:r>
      </w:hyperlink>
      <w:r w:rsidRPr="00260BB0">
        <w:rPr>
          <w:rFonts w:ascii="Arial" w:eastAsiaTheme="minorHAnsi" w:hAnsi="Arial" w:cs="Arial"/>
          <w:color w:val="000000" w:themeColor="text1"/>
          <w:lang w:eastAsia="en-US"/>
        </w:rPr>
        <w:t xml:space="preserve"> Федерального закона № 294-ФЗ от 26.12.2008г.;</w:t>
      </w:r>
    </w:p>
    <w:p w:rsidR="00260BB0" w:rsidRPr="00260BB0" w:rsidRDefault="00260BB0" w:rsidP="00260BB0">
      <w:pPr>
        <w:ind w:firstLine="567"/>
        <w:jc w:val="both"/>
        <w:rPr>
          <w:rFonts w:ascii="Arial" w:eastAsiaTheme="minorHAnsi" w:hAnsi="Arial" w:cs="Arial"/>
          <w:lang w:eastAsia="en-US"/>
        </w:rPr>
      </w:pPr>
      <w:bookmarkStart w:id="26" w:name="dst297"/>
      <w:bookmarkEnd w:id="26"/>
      <w:r w:rsidRPr="00260BB0">
        <w:rPr>
          <w:rFonts w:ascii="Arial" w:eastAsiaTheme="minorHAnsi" w:hAnsi="Arial" w:cs="Arial"/>
          <w:lang w:eastAsia="en-US"/>
        </w:rPr>
        <w:t>2) административные обследования объектов земельных отношений;</w:t>
      </w:r>
    </w:p>
    <w:p w:rsidR="00260BB0" w:rsidRPr="00260BB0" w:rsidRDefault="00260BB0" w:rsidP="00260BB0">
      <w:pPr>
        <w:ind w:firstLine="567"/>
        <w:jc w:val="both"/>
        <w:rPr>
          <w:rFonts w:ascii="Arial" w:eastAsiaTheme="minorHAnsi" w:hAnsi="Arial" w:cs="Arial"/>
          <w:lang w:eastAsia="en-US"/>
        </w:rPr>
      </w:pPr>
      <w:bookmarkStart w:id="27" w:name="dst298"/>
      <w:bookmarkEnd w:id="27"/>
      <w:r w:rsidRPr="00260BB0">
        <w:rPr>
          <w:rFonts w:ascii="Arial" w:eastAsiaTheme="minorHAnsi" w:hAnsi="Arial" w:cs="Arial"/>
          <w:lang w:eastAsia="en-US"/>
        </w:rPr>
        <w:t>3) исследование и измерение параметров природных объектов окружающей среды (атмосферного воздуха, вод, почвы, недр) при осуществлении государственного экологического мониторинга, социально-гигиенического мониторинга в порядке, установленном законодательством Российской Федерации;</w:t>
      </w:r>
    </w:p>
    <w:p w:rsidR="00260BB0" w:rsidRPr="00260BB0" w:rsidRDefault="00260BB0" w:rsidP="00260BB0">
      <w:pPr>
        <w:ind w:firstLine="567"/>
        <w:jc w:val="both"/>
        <w:rPr>
          <w:rFonts w:ascii="Arial" w:eastAsiaTheme="minorHAnsi" w:hAnsi="Arial" w:cs="Arial"/>
          <w:lang w:eastAsia="en-US"/>
        </w:rPr>
      </w:pPr>
      <w:bookmarkStart w:id="28" w:name="dst299"/>
      <w:bookmarkEnd w:id="28"/>
      <w:r w:rsidRPr="00260BB0">
        <w:rPr>
          <w:rFonts w:ascii="Arial" w:eastAsiaTheme="minorHAnsi" w:hAnsi="Arial" w:cs="Arial"/>
          <w:lang w:eastAsia="en-US"/>
        </w:rPr>
        <w:t>4) измерение параметров функционирования сетей и объектов электроэнергетики, газоснабжения, водоснабжения и водоотведения, сетей и сре</w:t>
      </w:r>
      <w:proofErr w:type="gramStart"/>
      <w:r w:rsidRPr="00260BB0">
        <w:rPr>
          <w:rFonts w:ascii="Arial" w:eastAsiaTheme="minorHAnsi" w:hAnsi="Arial" w:cs="Arial"/>
          <w:lang w:eastAsia="en-US"/>
        </w:rPr>
        <w:t>дств св</w:t>
      </w:r>
      <w:proofErr w:type="gramEnd"/>
      <w:r w:rsidRPr="00260BB0">
        <w:rPr>
          <w:rFonts w:ascii="Arial" w:eastAsiaTheme="minorHAnsi" w:hAnsi="Arial" w:cs="Arial"/>
          <w:lang w:eastAsia="en-US"/>
        </w:rPr>
        <w:t>язи, включая параметры излучений радиоэлектронных средств и высокочастотных устройств гражданского назначения, в порядке, установленном законодательством Российской Федерации;</w:t>
      </w:r>
    </w:p>
    <w:p w:rsidR="00260BB0" w:rsidRPr="00260BB0" w:rsidRDefault="00260BB0" w:rsidP="00260BB0">
      <w:pPr>
        <w:ind w:firstLine="567"/>
        <w:jc w:val="both"/>
        <w:rPr>
          <w:rFonts w:ascii="Arial" w:eastAsiaTheme="minorHAnsi" w:hAnsi="Arial" w:cs="Arial"/>
          <w:lang w:eastAsia="en-US"/>
        </w:rPr>
      </w:pPr>
      <w:bookmarkStart w:id="29" w:name="dst300"/>
      <w:bookmarkEnd w:id="29"/>
      <w:r w:rsidRPr="00260BB0">
        <w:rPr>
          <w:rFonts w:ascii="Arial" w:eastAsiaTheme="minorHAnsi" w:hAnsi="Arial" w:cs="Arial"/>
          <w:lang w:eastAsia="en-US"/>
        </w:rPr>
        <w:t>5) наблюдение за соблюдением обязательных требований при распространении рекламы;</w:t>
      </w:r>
    </w:p>
    <w:p w:rsidR="00260BB0" w:rsidRPr="00260BB0" w:rsidRDefault="00260BB0" w:rsidP="00260BB0">
      <w:pPr>
        <w:ind w:firstLine="567"/>
        <w:jc w:val="both"/>
        <w:rPr>
          <w:rFonts w:ascii="Arial" w:eastAsiaTheme="minorHAnsi" w:hAnsi="Arial" w:cs="Arial"/>
          <w:lang w:eastAsia="en-US"/>
        </w:rPr>
      </w:pPr>
      <w:bookmarkStart w:id="30" w:name="dst301"/>
      <w:bookmarkEnd w:id="30"/>
      <w:r w:rsidRPr="00260BB0">
        <w:rPr>
          <w:rFonts w:ascii="Arial" w:eastAsiaTheme="minorHAnsi" w:hAnsi="Arial" w:cs="Arial"/>
          <w:lang w:eastAsia="en-US"/>
        </w:rPr>
        <w:t>6) наблюдение за соблюдением обязательных требований при размещении информации в сети "Интернет" и средствах массовой информации;</w:t>
      </w:r>
    </w:p>
    <w:p w:rsidR="00260BB0" w:rsidRPr="00260BB0" w:rsidRDefault="00260BB0" w:rsidP="00260BB0">
      <w:pPr>
        <w:ind w:firstLine="567"/>
        <w:jc w:val="both"/>
        <w:rPr>
          <w:rFonts w:ascii="Arial" w:eastAsiaTheme="minorHAnsi" w:hAnsi="Arial" w:cs="Arial"/>
          <w:lang w:eastAsia="en-US"/>
        </w:rPr>
      </w:pPr>
      <w:bookmarkStart w:id="31" w:name="dst394"/>
      <w:bookmarkEnd w:id="31"/>
      <w:proofErr w:type="gramStart"/>
      <w:r w:rsidRPr="00260BB0">
        <w:rPr>
          <w:rFonts w:ascii="Arial" w:eastAsiaTheme="minorHAnsi" w:hAnsi="Arial" w:cs="Arial"/>
          <w:lang w:eastAsia="en-US"/>
        </w:rPr>
        <w:t>7) наблюдение за соблюдением обязательных требований, требований, установленных муниципальными правовыми актами, посредством анализа информации о деятельности либо действиях юридического лица и индивидуального предпринимателя, которая предоставляется такими лицами (в том числе посредством использования федеральных государственных информационных систем) в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</w:t>
      </w:r>
      <w:proofErr w:type="gramEnd"/>
      <w:r w:rsidRPr="00260BB0">
        <w:rPr>
          <w:rFonts w:ascii="Arial" w:eastAsiaTheme="minorHAnsi" w:hAnsi="Arial" w:cs="Arial"/>
          <w:lang w:eastAsia="en-US"/>
        </w:rPr>
        <w:t xml:space="preserve"> </w:t>
      </w:r>
      <w:proofErr w:type="gramStart"/>
      <w:r w:rsidRPr="00260BB0">
        <w:rPr>
          <w:rFonts w:ascii="Arial" w:eastAsiaTheme="minorHAnsi" w:hAnsi="Arial" w:cs="Arial"/>
          <w:lang w:eastAsia="en-US"/>
        </w:rPr>
        <w:t>получена</w:t>
      </w:r>
      <w:proofErr w:type="gramEnd"/>
      <w:r w:rsidRPr="00260BB0">
        <w:rPr>
          <w:rFonts w:ascii="Arial" w:eastAsiaTheme="minorHAnsi" w:hAnsi="Arial" w:cs="Arial"/>
          <w:lang w:eastAsia="en-US"/>
        </w:rPr>
        <w:t xml:space="preserve"> (в том числе в рамках межведомственного информационного взаимодействия) органом муниципального контроля без возложения на юридических лиц и индивидуальных предпринимателей обязанностей, не предусмотренных федеральными законами и принятыми в соответствии с ними иными нормативными правовыми актами Российской Федерации;</w:t>
      </w:r>
    </w:p>
    <w:p w:rsidR="00260BB0" w:rsidRPr="00260BB0" w:rsidRDefault="00260BB0" w:rsidP="00260BB0">
      <w:pPr>
        <w:ind w:firstLine="567"/>
        <w:jc w:val="both"/>
        <w:rPr>
          <w:rFonts w:ascii="Arial" w:eastAsiaTheme="minorHAnsi" w:hAnsi="Arial" w:cs="Arial"/>
          <w:lang w:eastAsia="en-US"/>
        </w:rPr>
      </w:pPr>
      <w:bookmarkStart w:id="32" w:name="dst303"/>
      <w:bookmarkEnd w:id="32"/>
      <w:r w:rsidRPr="00260BB0">
        <w:rPr>
          <w:rFonts w:ascii="Arial" w:eastAsiaTheme="minorHAnsi" w:hAnsi="Arial" w:cs="Arial"/>
          <w:lang w:eastAsia="en-US"/>
        </w:rPr>
        <w:t>8) другие виды и формы мероприятий по контролю, установленные федеральными законами.</w:t>
      </w:r>
    </w:p>
    <w:p w:rsidR="00260BB0" w:rsidRPr="00260BB0" w:rsidRDefault="00260BB0" w:rsidP="00260BB0">
      <w:pPr>
        <w:ind w:firstLine="567"/>
        <w:jc w:val="both"/>
        <w:rPr>
          <w:rFonts w:ascii="Arial" w:eastAsiaTheme="minorHAnsi" w:hAnsi="Arial" w:cs="Arial"/>
          <w:lang w:eastAsia="en-US"/>
        </w:rPr>
      </w:pPr>
      <w:bookmarkStart w:id="33" w:name="dst304"/>
      <w:bookmarkEnd w:id="33"/>
      <w:r w:rsidRPr="00260BB0">
        <w:rPr>
          <w:rFonts w:ascii="Arial" w:eastAsiaTheme="minorHAnsi" w:hAnsi="Arial" w:cs="Arial"/>
          <w:lang w:eastAsia="en-US"/>
        </w:rPr>
        <w:t>3.7.2. Мероприятия по контролю без взаимодействия с юридическими лицами, индивидуальными предпринимателями проводятся уполномоченными должностными лицами органа муниципального контроля в пределах своей компетенции на основании заданий на проведение таких мероприятий, утверждаемых руководителем или заместителем руководителя органа муниципального контроля.</w:t>
      </w:r>
    </w:p>
    <w:p w:rsidR="00260BB0" w:rsidRPr="00260BB0" w:rsidRDefault="00260BB0" w:rsidP="00260BB0">
      <w:pPr>
        <w:ind w:firstLine="567"/>
        <w:jc w:val="both"/>
        <w:rPr>
          <w:rFonts w:ascii="Arial" w:eastAsiaTheme="minorHAnsi" w:hAnsi="Arial" w:cs="Arial"/>
          <w:lang w:eastAsia="en-US"/>
        </w:rPr>
      </w:pPr>
      <w:bookmarkStart w:id="34" w:name="dst305"/>
      <w:bookmarkEnd w:id="34"/>
      <w:r w:rsidRPr="00260BB0">
        <w:rPr>
          <w:rFonts w:ascii="Arial" w:eastAsiaTheme="minorHAnsi" w:hAnsi="Arial" w:cs="Arial"/>
          <w:lang w:eastAsia="en-US"/>
        </w:rPr>
        <w:t xml:space="preserve">3.7.3. В соответствии с федеральным законом, положением о виде федерального государственного контроля (надзора) мероприятия по контролю без взаимодействия с юридическими лицами, индивидуальными предпринимателями могут осуществляться с привлечением органом государственного контроля (надзора), органом муниципального контроля государственных или </w:t>
      </w:r>
      <w:r w:rsidRPr="00260BB0">
        <w:rPr>
          <w:rFonts w:ascii="Arial" w:eastAsiaTheme="minorHAnsi" w:hAnsi="Arial" w:cs="Arial"/>
          <w:lang w:eastAsia="en-US"/>
        </w:rPr>
        <w:lastRenderedPageBreak/>
        <w:t>муниципальных учреждений, иных организаций. В этом случае положением о виде федерального государственного контроля (надзора) должны определяться условия участия государственных учреждений, иных организаций в осуществлении мероприятий по контролю, в том числе положения, не допускающие возникновения конфликта интересов.</w:t>
      </w:r>
    </w:p>
    <w:p w:rsidR="00260BB0" w:rsidRPr="00260BB0" w:rsidRDefault="00260BB0" w:rsidP="00260BB0">
      <w:pPr>
        <w:ind w:firstLine="567"/>
        <w:jc w:val="both"/>
        <w:rPr>
          <w:rFonts w:ascii="Arial" w:eastAsiaTheme="minorHAnsi" w:hAnsi="Arial" w:cs="Arial"/>
          <w:lang w:eastAsia="en-US"/>
        </w:rPr>
      </w:pPr>
      <w:bookmarkStart w:id="35" w:name="dst395"/>
      <w:bookmarkEnd w:id="35"/>
      <w:r w:rsidRPr="00260BB0">
        <w:rPr>
          <w:rFonts w:ascii="Arial" w:eastAsiaTheme="minorHAnsi" w:hAnsi="Arial" w:cs="Arial"/>
          <w:lang w:eastAsia="en-US"/>
        </w:rPr>
        <w:t xml:space="preserve">3.7.4. Порядок оформления и содержание заданий, указанных в части 2 статьи 8.3. </w:t>
      </w:r>
      <w:proofErr w:type="gramStart"/>
      <w:r w:rsidRPr="00260BB0">
        <w:rPr>
          <w:rFonts w:ascii="Arial" w:eastAsiaTheme="minorHAnsi" w:hAnsi="Arial" w:cs="Arial"/>
          <w:lang w:eastAsia="en-US"/>
        </w:rPr>
        <w:t>Федерального Закона от 26.12.2008 №294-ФЗ, и порядок оформления должностными лицами органа муниципального контроля результатов мероприятия по контролю без взаимодействия с юридическими лицами, индивидуальными предпринимателями, в том числе результатов плановых (рейдовых) осмотров, обследований, исследований, измерений, наблюдений, устанавливаются федеральными органами исполнительной власти, осуществляющими нормативно-правовое регулирование в соответствующих сферах государственного контроля (надзора), органами исполнительной власти субъектов Российской Федерации, а также органами местного самоуправления.</w:t>
      </w:r>
      <w:proofErr w:type="gramEnd"/>
    </w:p>
    <w:p w:rsidR="00260BB0" w:rsidRPr="00260BB0" w:rsidRDefault="00260BB0" w:rsidP="00260BB0">
      <w:pPr>
        <w:ind w:firstLine="567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bookmarkStart w:id="36" w:name="dst307"/>
      <w:bookmarkEnd w:id="36"/>
      <w:r w:rsidRPr="00260BB0">
        <w:rPr>
          <w:rFonts w:ascii="Arial" w:eastAsiaTheme="minorHAnsi" w:hAnsi="Arial" w:cs="Arial"/>
          <w:color w:val="000000" w:themeColor="text1"/>
          <w:lang w:eastAsia="en-US"/>
        </w:rPr>
        <w:t xml:space="preserve">3.7.5. В случае выявления при проведении мероприятий по контролю, указанных в части 1 статьи 8.3. </w:t>
      </w:r>
      <w:proofErr w:type="gramStart"/>
      <w:r w:rsidRPr="00260BB0">
        <w:rPr>
          <w:rFonts w:ascii="Arial" w:eastAsiaTheme="minorHAnsi" w:hAnsi="Arial" w:cs="Arial"/>
          <w:color w:val="000000" w:themeColor="text1"/>
          <w:lang w:eastAsia="en-US"/>
        </w:rPr>
        <w:t>Федерального закона от 26.12.2008 №294-ФЗ, нарушений обязательных требований, требований, установленных муниципальными правовыми актами, должностные лица органа муниципального контроля принимают в пределах своей компетенции меры по пресечению таких нарушений, а также направляют в письменной форме руководителю или заместителю руководителя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лица, индивидуального</w:t>
      </w:r>
      <w:proofErr w:type="gramEnd"/>
      <w:r w:rsidRPr="00260BB0">
        <w:rPr>
          <w:rFonts w:ascii="Arial" w:eastAsiaTheme="minorHAnsi" w:hAnsi="Arial" w:cs="Arial"/>
          <w:color w:val="000000" w:themeColor="text1"/>
          <w:lang w:eastAsia="en-US"/>
        </w:rPr>
        <w:t xml:space="preserve"> предпринимателя по основаниям, указанным в </w:t>
      </w:r>
      <w:hyperlink r:id="rId21" w:anchor="dst318" w:history="1">
        <w:r w:rsidRPr="00260BB0">
          <w:rPr>
            <w:rFonts w:ascii="Arial" w:eastAsiaTheme="minorHAnsi" w:hAnsi="Arial" w:cs="Arial"/>
            <w:color w:val="000000" w:themeColor="text1"/>
            <w:lang w:eastAsia="en-US"/>
          </w:rPr>
          <w:t>пункте 2 части 2 статьи 10</w:t>
        </w:r>
      </w:hyperlink>
      <w:r w:rsidRPr="00260BB0">
        <w:rPr>
          <w:rFonts w:ascii="Arial" w:eastAsiaTheme="minorHAnsi" w:hAnsi="Arial" w:cs="Arial"/>
          <w:color w:val="000000" w:themeColor="text1"/>
          <w:lang w:eastAsia="en-US"/>
        </w:rPr>
        <w:t xml:space="preserve"> Федерального закона от 26.12.2008 №294-ФЗ.</w:t>
      </w:r>
    </w:p>
    <w:p w:rsidR="00260BB0" w:rsidRPr="00260BB0" w:rsidRDefault="00260BB0" w:rsidP="00260BB0">
      <w:pPr>
        <w:ind w:firstLine="567"/>
        <w:jc w:val="both"/>
        <w:rPr>
          <w:rFonts w:ascii="Arial" w:eastAsiaTheme="minorHAnsi" w:hAnsi="Arial" w:cs="Arial"/>
          <w:lang w:eastAsia="en-US"/>
        </w:rPr>
      </w:pPr>
      <w:bookmarkStart w:id="37" w:name="dst396"/>
      <w:bookmarkEnd w:id="37"/>
      <w:r w:rsidRPr="00260BB0">
        <w:rPr>
          <w:rFonts w:ascii="Arial" w:eastAsiaTheme="minorHAnsi" w:hAnsi="Arial" w:cs="Arial"/>
          <w:color w:val="000000" w:themeColor="text1"/>
          <w:lang w:eastAsia="en-US"/>
        </w:rPr>
        <w:t xml:space="preserve">3.7.6. </w:t>
      </w:r>
      <w:proofErr w:type="gramStart"/>
      <w:r w:rsidRPr="00260BB0">
        <w:rPr>
          <w:rFonts w:ascii="Arial" w:eastAsiaTheme="minorHAnsi" w:hAnsi="Arial" w:cs="Arial"/>
          <w:color w:val="000000" w:themeColor="text1"/>
          <w:lang w:eastAsia="en-US"/>
        </w:rPr>
        <w:t>В случае получения в ходе проведения мероприятий по контролю без взаимодействия с юридическими лицами</w:t>
      </w:r>
      <w:proofErr w:type="gramEnd"/>
      <w:r w:rsidRPr="00260BB0">
        <w:rPr>
          <w:rFonts w:ascii="Arial" w:eastAsiaTheme="minorHAnsi" w:hAnsi="Arial" w:cs="Arial"/>
          <w:color w:val="000000" w:themeColor="text1"/>
          <w:lang w:eastAsia="en-US"/>
        </w:rPr>
        <w:t xml:space="preserve">, индивидуальными предпринимателями указанных в </w:t>
      </w:r>
      <w:hyperlink r:id="rId22" w:anchor="dst391" w:history="1">
        <w:r w:rsidRPr="00260BB0">
          <w:rPr>
            <w:rFonts w:ascii="Arial" w:eastAsiaTheme="minorHAnsi" w:hAnsi="Arial" w:cs="Arial"/>
            <w:color w:val="000000" w:themeColor="text1"/>
            <w:lang w:eastAsia="en-US"/>
          </w:rPr>
          <w:t>частях 5</w:t>
        </w:r>
      </w:hyperlink>
      <w:r w:rsidRPr="00260BB0">
        <w:rPr>
          <w:rFonts w:ascii="Arial" w:eastAsiaTheme="minorHAnsi" w:hAnsi="Arial" w:cs="Arial"/>
          <w:color w:val="000000" w:themeColor="text1"/>
          <w:lang w:eastAsia="en-US"/>
        </w:rPr>
        <w:t xml:space="preserve"> - </w:t>
      </w:r>
      <w:hyperlink r:id="rId23" w:anchor="dst393" w:history="1">
        <w:r w:rsidRPr="00260BB0">
          <w:rPr>
            <w:rFonts w:ascii="Arial" w:eastAsiaTheme="minorHAnsi" w:hAnsi="Arial" w:cs="Arial"/>
            <w:color w:val="000000" w:themeColor="text1"/>
            <w:lang w:eastAsia="en-US"/>
          </w:rPr>
          <w:t>7 статьи 8.2</w:t>
        </w:r>
      </w:hyperlink>
      <w:r w:rsidRPr="00260BB0">
        <w:rPr>
          <w:rFonts w:ascii="Arial" w:eastAsiaTheme="minorHAnsi" w:hAnsi="Arial" w:cs="Arial"/>
          <w:color w:val="000000" w:themeColor="text1"/>
          <w:lang w:eastAsia="en-US"/>
        </w:rPr>
        <w:t xml:space="preserve"> Федерального </w:t>
      </w:r>
      <w:r w:rsidRPr="00260BB0">
        <w:rPr>
          <w:rFonts w:ascii="Arial" w:eastAsiaTheme="minorHAnsi" w:hAnsi="Arial" w:cs="Arial"/>
          <w:lang w:eastAsia="en-US"/>
        </w:rPr>
        <w:t>закона от 26.12.2008 №294-ФЗ</w:t>
      </w:r>
    </w:p>
    <w:p w:rsidR="00260BB0" w:rsidRPr="00260BB0" w:rsidRDefault="00260BB0" w:rsidP="00260BB0">
      <w:pPr>
        <w:jc w:val="both"/>
        <w:rPr>
          <w:rFonts w:ascii="Arial" w:eastAsiaTheme="minorHAnsi" w:hAnsi="Arial" w:cs="Arial"/>
          <w:lang w:eastAsia="en-US"/>
        </w:rPr>
      </w:pPr>
      <w:r w:rsidRPr="00260BB0">
        <w:rPr>
          <w:rFonts w:ascii="Arial" w:eastAsiaTheme="minorHAnsi" w:hAnsi="Arial" w:cs="Arial"/>
          <w:lang w:eastAsia="en-US"/>
        </w:rPr>
        <w:t>сведений о готовящихся нарушениях или признаках нарушения обязательных требований, требований, установленных муниципальными правовыми актами, орган муниципального контроля направляют юридическому лицу, индивидуальному предпринимателю предостережение о недопустимости нарушения обязательных требований, требований, установленных муниципальными правовыми актам</w:t>
      </w:r>
      <w:r>
        <w:rPr>
          <w:rFonts w:ascii="Arial" w:eastAsiaTheme="minorHAnsi" w:hAnsi="Arial" w:cs="Arial"/>
          <w:lang w:eastAsia="en-US"/>
        </w:rPr>
        <w:t>и</w:t>
      </w:r>
      <w:r w:rsidRPr="00260BB0">
        <w:rPr>
          <w:rFonts w:ascii="Arial" w:eastAsiaTheme="minorHAnsi" w:hAnsi="Arial" w:cs="Arial"/>
          <w:lang w:eastAsia="en-US"/>
        </w:rPr>
        <w:t>».</w:t>
      </w:r>
    </w:p>
    <w:p w:rsidR="00260BB0" w:rsidRPr="00260BB0" w:rsidRDefault="00260BB0" w:rsidP="00260BB0">
      <w:pPr>
        <w:ind w:firstLine="567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bookmarkStart w:id="38" w:name="dst400"/>
      <w:bookmarkEnd w:id="38"/>
      <w:r w:rsidRPr="00260BB0">
        <w:rPr>
          <w:rFonts w:ascii="Arial" w:eastAsiaTheme="minorHAnsi" w:hAnsi="Arial" w:cs="Arial"/>
          <w:color w:val="000000" w:themeColor="text1"/>
          <w:lang w:eastAsia="en-US"/>
        </w:rPr>
        <w:t xml:space="preserve">2. Опубликовать настоящее постановление в Вестнике муниципальных правовых актов </w:t>
      </w:r>
      <w:r>
        <w:rPr>
          <w:rFonts w:ascii="Arial" w:eastAsiaTheme="minorHAnsi" w:hAnsi="Arial" w:cs="Arial"/>
          <w:color w:val="000000" w:themeColor="text1"/>
          <w:lang w:eastAsia="en-US"/>
        </w:rPr>
        <w:t xml:space="preserve">Семеновского </w:t>
      </w:r>
      <w:r w:rsidRPr="00260BB0">
        <w:rPr>
          <w:rFonts w:ascii="Arial" w:eastAsiaTheme="minorHAnsi" w:hAnsi="Arial" w:cs="Arial"/>
          <w:color w:val="000000" w:themeColor="text1"/>
          <w:lang w:eastAsia="en-US"/>
        </w:rPr>
        <w:t xml:space="preserve"> сельского поселения Калачеевского муниципального района и разместить на официальном сайте в сети Интернет.</w:t>
      </w:r>
    </w:p>
    <w:p w:rsidR="00260BB0" w:rsidRPr="00260BB0" w:rsidRDefault="00260BB0" w:rsidP="00260BB0">
      <w:pPr>
        <w:ind w:firstLine="567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260BB0">
        <w:rPr>
          <w:rFonts w:ascii="Arial" w:eastAsiaTheme="minorHAnsi" w:hAnsi="Arial" w:cs="Arial"/>
          <w:color w:val="000000" w:themeColor="text1"/>
          <w:lang w:eastAsia="en-US"/>
        </w:rPr>
        <w:t xml:space="preserve">3. </w:t>
      </w:r>
      <w:proofErr w:type="gramStart"/>
      <w:r w:rsidRPr="00260BB0">
        <w:rPr>
          <w:rFonts w:ascii="Arial" w:eastAsiaTheme="minorHAnsi" w:hAnsi="Arial" w:cs="Arial"/>
          <w:color w:val="000000" w:themeColor="text1"/>
          <w:lang w:eastAsia="en-US"/>
        </w:rPr>
        <w:t>Контроль за</w:t>
      </w:r>
      <w:proofErr w:type="gramEnd"/>
      <w:r w:rsidRPr="00260BB0">
        <w:rPr>
          <w:rFonts w:ascii="Arial" w:eastAsiaTheme="minorHAnsi" w:hAnsi="Arial" w:cs="Arial"/>
          <w:color w:val="000000" w:themeColor="text1"/>
          <w:lang w:eastAsia="en-US"/>
        </w:rPr>
        <w:t xml:space="preserve"> исполнением настоящего постановления оставляю за собой.</w:t>
      </w:r>
    </w:p>
    <w:p w:rsidR="00260BB0" w:rsidRDefault="00260BB0" w:rsidP="00260BB0">
      <w:pPr>
        <w:rPr>
          <w:rFonts w:ascii="Arial" w:eastAsiaTheme="minorHAnsi" w:hAnsi="Arial" w:cs="Arial"/>
          <w:color w:val="000000" w:themeColor="text1"/>
          <w:lang w:eastAsia="en-US"/>
        </w:rPr>
      </w:pPr>
    </w:p>
    <w:p w:rsidR="00260BB0" w:rsidRDefault="00260BB0" w:rsidP="00260BB0">
      <w:pPr>
        <w:rPr>
          <w:rFonts w:ascii="Arial" w:eastAsiaTheme="minorHAnsi" w:hAnsi="Arial" w:cs="Arial"/>
          <w:color w:val="000000" w:themeColor="text1"/>
          <w:lang w:eastAsia="en-US"/>
        </w:rPr>
      </w:pPr>
    </w:p>
    <w:p w:rsidR="00260BB0" w:rsidRPr="00260BB0" w:rsidRDefault="00260BB0" w:rsidP="00260BB0">
      <w:pPr>
        <w:rPr>
          <w:rFonts w:ascii="Arial" w:eastAsiaTheme="minorHAnsi" w:hAnsi="Arial" w:cs="Arial"/>
          <w:color w:val="000000" w:themeColor="text1"/>
          <w:lang w:eastAsia="en-US"/>
        </w:rPr>
      </w:pPr>
      <w:r w:rsidRPr="00260BB0">
        <w:rPr>
          <w:rFonts w:ascii="Arial" w:eastAsiaTheme="minorHAnsi" w:hAnsi="Arial" w:cs="Arial"/>
          <w:color w:val="000000" w:themeColor="text1"/>
          <w:lang w:eastAsia="en-US"/>
        </w:rPr>
        <w:t xml:space="preserve">Глава </w:t>
      </w:r>
      <w:proofErr w:type="gramStart"/>
      <w:r>
        <w:rPr>
          <w:rFonts w:ascii="Arial" w:eastAsiaTheme="minorHAnsi" w:hAnsi="Arial" w:cs="Arial"/>
          <w:color w:val="000000" w:themeColor="text1"/>
          <w:lang w:eastAsia="en-US"/>
        </w:rPr>
        <w:t>Семеновского</w:t>
      </w:r>
      <w:proofErr w:type="gramEnd"/>
    </w:p>
    <w:p w:rsidR="00260BB0" w:rsidRPr="00260BB0" w:rsidRDefault="00260BB0" w:rsidP="00260BB0">
      <w:pPr>
        <w:tabs>
          <w:tab w:val="left" w:pos="6466"/>
        </w:tabs>
        <w:rPr>
          <w:rFonts w:ascii="Arial" w:eastAsiaTheme="minorHAnsi" w:hAnsi="Arial" w:cs="Arial"/>
          <w:color w:val="000000" w:themeColor="text1"/>
          <w:lang w:eastAsia="en-US"/>
        </w:rPr>
      </w:pPr>
      <w:r w:rsidRPr="00260BB0">
        <w:rPr>
          <w:rFonts w:ascii="Arial" w:eastAsiaTheme="minorHAnsi" w:hAnsi="Arial" w:cs="Arial"/>
          <w:color w:val="000000" w:themeColor="text1"/>
          <w:lang w:eastAsia="en-US"/>
        </w:rPr>
        <w:t xml:space="preserve">сельского поселения                      </w:t>
      </w:r>
      <w:r>
        <w:rPr>
          <w:rFonts w:ascii="Arial" w:eastAsiaTheme="minorHAnsi" w:hAnsi="Arial" w:cs="Arial"/>
          <w:color w:val="000000" w:themeColor="text1"/>
          <w:lang w:eastAsia="en-US"/>
        </w:rPr>
        <w:t xml:space="preserve">                                          </w:t>
      </w:r>
      <w:proofErr w:type="spellStart"/>
      <w:r>
        <w:rPr>
          <w:rFonts w:ascii="Arial" w:eastAsiaTheme="minorHAnsi" w:hAnsi="Arial" w:cs="Arial"/>
          <w:color w:val="000000" w:themeColor="text1"/>
          <w:lang w:eastAsia="en-US"/>
        </w:rPr>
        <w:t>В.А.Мельников</w:t>
      </w:r>
      <w:proofErr w:type="spellEnd"/>
    </w:p>
    <w:p w:rsidR="0098073E" w:rsidRDefault="0098073E" w:rsidP="0098073E">
      <w:pPr>
        <w:jc w:val="center"/>
        <w:rPr>
          <w:b/>
          <w:sz w:val="26"/>
          <w:szCs w:val="26"/>
        </w:rPr>
      </w:pPr>
    </w:p>
    <w:sectPr w:rsidR="00980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73E"/>
    <w:rsid w:val="00132EAE"/>
    <w:rsid w:val="0023700E"/>
    <w:rsid w:val="00260BB0"/>
    <w:rsid w:val="003E796D"/>
    <w:rsid w:val="005B0A2D"/>
    <w:rsid w:val="00681994"/>
    <w:rsid w:val="0088580B"/>
    <w:rsid w:val="0098073E"/>
    <w:rsid w:val="00A7322E"/>
    <w:rsid w:val="00CB0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0BB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E79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796D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0BB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E79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796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5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17659/" TargetMode="External"/><Relationship Id="rId13" Type="http://schemas.openxmlformats.org/officeDocument/2006/relationships/hyperlink" Target="http://www.consultant.ru/document/cons_doc_LAW_303516/29ce3cdb0d084c04ea9375c27cdce974467f1065/" TargetMode="External"/><Relationship Id="rId18" Type="http://schemas.openxmlformats.org/officeDocument/2006/relationships/hyperlink" Target="http://www.consultant.ru/document/cons_doc_LAW_285556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onsultant.ru/document/cons_doc_LAW_303516/27650359c98f25ee0dd36771b5c50565552b6eb3/" TargetMode="External"/><Relationship Id="rId7" Type="http://schemas.openxmlformats.org/officeDocument/2006/relationships/hyperlink" Target="http://www.consultant.ru/document/cons_doc_LAW_303516/6ac3d4a7df03c77bf14636dc1f98452104b1a1d5/" TargetMode="External"/><Relationship Id="rId12" Type="http://schemas.openxmlformats.org/officeDocument/2006/relationships/hyperlink" Target="http://www.consultant.ru/document/cons_doc_LAW_296551/" TargetMode="External"/><Relationship Id="rId17" Type="http://schemas.openxmlformats.org/officeDocument/2006/relationships/hyperlink" Target="http://www.consultant.ru/document/cons_doc_LAW_314805/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www.consultant.ru/document/cons_doc_LAW_303516/b836bbb2b2795f5b6bc7ca430945ed7efc4fec82/" TargetMode="External"/><Relationship Id="rId20" Type="http://schemas.openxmlformats.org/officeDocument/2006/relationships/hyperlink" Target="http://www.consultant.ru/document/cons_doc_LAW_303516/e629f170179b853137158867b866fca24045e52f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09666/" TargetMode="External"/><Relationship Id="rId11" Type="http://schemas.openxmlformats.org/officeDocument/2006/relationships/hyperlink" Target="http://www.consultant.ru/document/cons_doc_LAW_93980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consultant.ru/document/cons_doc_LAW_314832/08b3ecbcdc9a360ad1dc314150a6328886703356/" TargetMode="External"/><Relationship Id="rId15" Type="http://schemas.openxmlformats.org/officeDocument/2006/relationships/hyperlink" Target="http://www.consultant.ru/document/cons_doc_LAW_303516/b836bbb2b2795f5b6bc7ca430945ed7efc4fec82/" TargetMode="External"/><Relationship Id="rId23" Type="http://schemas.openxmlformats.org/officeDocument/2006/relationships/hyperlink" Target="http://www.consultant.ru/document/cons_doc_LAW_303516/b836bbb2b2795f5b6bc7ca430945ed7efc4fec82/" TargetMode="External"/><Relationship Id="rId10" Type="http://schemas.openxmlformats.org/officeDocument/2006/relationships/hyperlink" Target="http://www.consultant.ru/document/cons_doc_LAW_303516/6ac3d4a7df03c77bf14636dc1f98452104b1a1d5/" TargetMode="External"/><Relationship Id="rId19" Type="http://schemas.openxmlformats.org/officeDocument/2006/relationships/hyperlink" Target="http://www.consultant.ru/document/cons_doc_LAW_21271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14875/" TargetMode="External"/><Relationship Id="rId14" Type="http://schemas.openxmlformats.org/officeDocument/2006/relationships/hyperlink" Target="http://www.consultant.ru/document/cons_doc_LAW_213122/" TargetMode="External"/><Relationship Id="rId22" Type="http://schemas.openxmlformats.org/officeDocument/2006/relationships/hyperlink" Target="http://www.consultant.ru/document/cons_doc_LAW_303516/b836bbb2b2795f5b6bc7ca430945ed7efc4fec8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3519</Words>
  <Characters>20062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13</cp:revision>
  <cp:lastPrinted>2019-03-29T14:27:00Z</cp:lastPrinted>
  <dcterms:created xsi:type="dcterms:W3CDTF">2019-02-12T06:15:00Z</dcterms:created>
  <dcterms:modified xsi:type="dcterms:W3CDTF">2019-09-12T12:15:00Z</dcterms:modified>
</cp:coreProperties>
</file>